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Pr="00585769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436C2D61" w:rsidR="00BF5D0B" w:rsidRPr="00585769" w:rsidRDefault="00BB2503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A74AD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5A74AD" w:rsidRPr="00BF0172">
        <w:rPr>
          <w:rFonts w:ascii="Times New Roman" w:hAnsi="Times New Roman" w:cs="Times New Roman"/>
          <w:b/>
          <w:sz w:val="28"/>
          <w:szCs w:val="28"/>
          <w:lang w:eastAsia="ru-RU"/>
        </w:rPr>
        <w:t>ЛИНИЧЕСКИЕ РЕКОМЕНДАЦИИ: АЛГОРИТМЫ ВНЕДРЕНИЯ В ПОВСЕДНЕВНУЮ ПРАКТИКУ</w:t>
      </w: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585769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585769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85258" w:rsidRPr="00585769">
        <w:rPr>
          <w:rFonts w:ascii="Times New Roman" w:hAnsi="Times New Roman" w:cs="Times New Roman"/>
          <w:sz w:val="28"/>
          <w:szCs w:val="28"/>
        </w:rPr>
        <w:t>36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ч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(</w:t>
      </w:r>
      <w:r w:rsidR="00185258" w:rsidRPr="00585769">
        <w:rPr>
          <w:rFonts w:ascii="Times New Roman" w:hAnsi="Times New Roman" w:cs="Times New Roman"/>
          <w:sz w:val="28"/>
          <w:szCs w:val="28"/>
        </w:rPr>
        <w:t>1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D56F3" w:rsidRPr="00585769">
        <w:rPr>
          <w:rFonts w:ascii="Times New Roman" w:hAnsi="Times New Roman" w:cs="Times New Roman"/>
          <w:sz w:val="28"/>
          <w:szCs w:val="28"/>
        </w:rPr>
        <w:t>недел</w:t>
      </w:r>
      <w:r w:rsidR="00185258" w:rsidRPr="00585769">
        <w:rPr>
          <w:rFonts w:ascii="Times New Roman" w:hAnsi="Times New Roman" w:cs="Times New Roman"/>
          <w:sz w:val="28"/>
          <w:szCs w:val="28"/>
        </w:rPr>
        <w:t>я</w:t>
      </w:r>
      <w:r w:rsidRPr="00585769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13E99BFC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0411CD98" w14:textId="55E3F5A2" w:rsidR="004E04BF" w:rsidRPr="00585769" w:rsidRDefault="004E04B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B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4E04B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585769" w14:paraId="4D4CF24E" w14:textId="77777777" w:rsidTr="00585A6D">
        <w:tc>
          <w:tcPr>
            <w:tcW w:w="675" w:type="dxa"/>
            <w:vAlign w:val="center"/>
          </w:tcPr>
          <w:p w14:paraId="5F8FA0BF" w14:textId="77777777" w:rsidR="00C04128" w:rsidRPr="00585769" w:rsidRDefault="00C04128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85A6D" w:rsidRPr="00585769" w14:paraId="0011B18C" w14:textId="77777777" w:rsidTr="00585A6D">
        <w:tc>
          <w:tcPr>
            <w:tcW w:w="675" w:type="dxa"/>
          </w:tcPr>
          <w:p w14:paraId="1BF87514" w14:textId="77777777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3278" w14:textId="21BF080E" w:rsidR="00585A6D" w:rsidRPr="00585A6D" w:rsidRDefault="00BF0172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  <w:r w:rsidR="008C430B" w:rsidRPr="008C430B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внутреннему контролю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Роль клинических рекомендаций</w:t>
            </w:r>
          </w:p>
        </w:tc>
        <w:tc>
          <w:tcPr>
            <w:tcW w:w="850" w:type="dxa"/>
            <w:vAlign w:val="center"/>
          </w:tcPr>
          <w:p w14:paraId="738CF3E4" w14:textId="547D130E" w:rsidR="00585A6D" w:rsidRPr="00585769" w:rsidRDefault="00F85085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85A6D" w:rsidRPr="00585769" w14:paraId="7AD17B6B" w14:textId="77777777" w:rsidTr="00585A6D">
        <w:tc>
          <w:tcPr>
            <w:tcW w:w="675" w:type="dxa"/>
          </w:tcPr>
          <w:p w14:paraId="6FC3B06B" w14:textId="2393A57F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F60" w14:textId="581ABFC4" w:rsidR="00585A6D" w:rsidRPr="00585A6D" w:rsidRDefault="00BF0172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работы с клиническими рекомендациями в медицинских организациях</w:t>
            </w:r>
          </w:p>
        </w:tc>
        <w:tc>
          <w:tcPr>
            <w:tcW w:w="850" w:type="dxa"/>
            <w:vAlign w:val="center"/>
          </w:tcPr>
          <w:p w14:paraId="49AD2BEF" w14:textId="2368E607" w:rsidR="00585A6D" w:rsidRPr="00585769" w:rsidRDefault="00F85085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585A6D" w:rsidRPr="00585769" w:rsidRDefault="00585A6D" w:rsidP="00585A6D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6D" w:rsidRPr="00585769" w14:paraId="3E95748E" w14:textId="77777777" w:rsidTr="00585A6D">
        <w:tc>
          <w:tcPr>
            <w:tcW w:w="675" w:type="dxa"/>
          </w:tcPr>
          <w:p w14:paraId="41D4FDFF" w14:textId="06F588D4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2320EF54" w14:textId="74BFDB9F" w:rsidR="00585A6D" w:rsidRPr="00585769" w:rsidRDefault="00BF0172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172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клинических рекомендаций и внутренний контроль качества</w:t>
            </w:r>
          </w:p>
        </w:tc>
        <w:tc>
          <w:tcPr>
            <w:tcW w:w="850" w:type="dxa"/>
            <w:vAlign w:val="center"/>
          </w:tcPr>
          <w:p w14:paraId="418A1E31" w14:textId="0BE4224E" w:rsidR="00585A6D" w:rsidRPr="00585769" w:rsidRDefault="00585A6D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6AB50BE0" w14:textId="77777777" w:rsidR="00585A6D" w:rsidRPr="00585769" w:rsidRDefault="00585A6D" w:rsidP="00585A6D">
            <w:pPr>
              <w:jc w:val="center"/>
              <w:rPr>
                <w:sz w:val="24"/>
                <w:szCs w:val="24"/>
              </w:rPr>
            </w:pPr>
          </w:p>
        </w:tc>
      </w:tr>
      <w:tr w:rsidR="00585A6D" w:rsidRPr="00585769" w14:paraId="3731BF03" w14:textId="77777777" w:rsidTr="00585A6D">
        <w:tc>
          <w:tcPr>
            <w:tcW w:w="675" w:type="dxa"/>
          </w:tcPr>
          <w:p w14:paraId="06A53FCF" w14:textId="148EF1A7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0C8DA1F9" w14:textId="183292CD" w:rsidR="00585A6D" w:rsidRPr="00585769" w:rsidRDefault="00BF0172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172">
              <w:rPr>
                <w:rFonts w:ascii="Times New Roman" w:hAnsi="Times New Roman" w:cs="Times New Roman"/>
                <w:sz w:val="24"/>
                <w:szCs w:val="24"/>
              </w:rPr>
              <w:t>Протокол на основе клинических рекомендаций</w:t>
            </w:r>
          </w:p>
        </w:tc>
        <w:tc>
          <w:tcPr>
            <w:tcW w:w="850" w:type="dxa"/>
            <w:vAlign w:val="center"/>
          </w:tcPr>
          <w:p w14:paraId="308B82A8" w14:textId="5851EC7D" w:rsidR="00585A6D" w:rsidRPr="00585769" w:rsidRDefault="00585A6D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73203F85" w14:textId="77777777" w:rsidR="00585A6D" w:rsidRPr="00585769" w:rsidRDefault="00585A6D" w:rsidP="00585A6D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0625BC75" w14:textId="77777777" w:rsidTr="00585A6D">
        <w:tc>
          <w:tcPr>
            <w:tcW w:w="675" w:type="dxa"/>
          </w:tcPr>
          <w:p w14:paraId="33081213" w14:textId="25A0BC98" w:rsidR="007E3FBF" w:rsidRPr="00585769" w:rsidRDefault="00BF0172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57AA2583" w14:textId="77777777" w:rsidR="007E3FBF" w:rsidRPr="00585769" w:rsidRDefault="007E3FBF" w:rsidP="007E3F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17B9E3" w:rsidR="007E3FBF" w:rsidRPr="00585769" w:rsidRDefault="007E3FBF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7E3FBF" w:rsidRPr="0034585C" w14:paraId="52EB02BD" w14:textId="77777777" w:rsidTr="00585A6D">
        <w:tc>
          <w:tcPr>
            <w:tcW w:w="675" w:type="dxa"/>
          </w:tcPr>
          <w:p w14:paraId="70BB8B6C" w14:textId="77777777" w:rsidR="007E3FBF" w:rsidRPr="00585769" w:rsidRDefault="007E3FBF" w:rsidP="007E3FB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7E3FBF" w:rsidRPr="00585769" w:rsidRDefault="007E3FBF" w:rsidP="007E3FB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58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2FD45F1" w:rsidR="007E3FBF" w:rsidRPr="0034585C" w:rsidRDefault="007E3FBF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6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BAA64D4" w14:textId="77777777" w:rsidR="007E3FBF" w:rsidRPr="0034585C" w:rsidRDefault="007E3FBF" w:rsidP="007E3FBF">
            <w:pPr>
              <w:rPr>
                <w:sz w:val="24"/>
                <w:szCs w:val="24"/>
              </w:rPr>
            </w:pPr>
          </w:p>
        </w:tc>
      </w:tr>
    </w:tbl>
    <w:p w14:paraId="602E3996" w14:textId="05B544A5" w:rsidR="00AD23B1" w:rsidRDefault="00AD23B1" w:rsidP="00AD2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D23B1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3454E"/>
    <w:rsid w:val="00037425"/>
    <w:rsid w:val="000C1407"/>
    <w:rsid w:val="000E39D5"/>
    <w:rsid w:val="001529B6"/>
    <w:rsid w:val="00152D78"/>
    <w:rsid w:val="00170233"/>
    <w:rsid w:val="00176E2F"/>
    <w:rsid w:val="00185258"/>
    <w:rsid w:val="001919C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4E04BF"/>
    <w:rsid w:val="00552B5B"/>
    <w:rsid w:val="00585769"/>
    <w:rsid w:val="00585A6D"/>
    <w:rsid w:val="0058670D"/>
    <w:rsid w:val="005A74AD"/>
    <w:rsid w:val="00677F71"/>
    <w:rsid w:val="00684A1F"/>
    <w:rsid w:val="006E35E1"/>
    <w:rsid w:val="00700675"/>
    <w:rsid w:val="00705F3A"/>
    <w:rsid w:val="00744CA8"/>
    <w:rsid w:val="00760EFA"/>
    <w:rsid w:val="007E3FBF"/>
    <w:rsid w:val="008A5A82"/>
    <w:rsid w:val="008B4825"/>
    <w:rsid w:val="008C430B"/>
    <w:rsid w:val="008D5029"/>
    <w:rsid w:val="00933EBB"/>
    <w:rsid w:val="00936B40"/>
    <w:rsid w:val="00A06015"/>
    <w:rsid w:val="00A1294C"/>
    <w:rsid w:val="00A33192"/>
    <w:rsid w:val="00A828BA"/>
    <w:rsid w:val="00AB75D4"/>
    <w:rsid w:val="00AD23B1"/>
    <w:rsid w:val="00B67097"/>
    <w:rsid w:val="00BB2503"/>
    <w:rsid w:val="00BF0172"/>
    <w:rsid w:val="00BF2DFF"/>
    <w:rsid w:val="00BF5D0B"/>
    <w:rsid w:val="00C04128"/>
    <w:rsid w:val="00C412C8"/>
    <w:rsid w:val="00C67C80"/>
    <w:rsid w:val="00C77578"/>
    <w:rsid w:val="00CA7F3F"/>
    <w:rsid w:val="00CE5BC3"/>
    <w:rsid w:val="00D06E68"/>
    <w:rsid w:val="00D1490B"/>
    <w:rsid w:val="00D32278"/>
    <w:rsid w:val="00D45CE0"/>
    <w:rsid w:val="00D56166"/>
    <w:rsid w:val="00D773CE"/>
    <w:rsid w:val="00E97769"/>
    <w:rsid w:val="00F17C6A"/>
    <w:rsid w:val="00F774D7"/>
    <w:rsid w:val="00F85085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деленый"/>
    <w:uiPriority w:val="99"/>
    <w:rsid w:val="00585A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73</cp:revision>
  <dcterms:created xsi:type="dcterms:W3CDTF">2018-04-11T07:57:00Z</dcterms:created>
  <dcterms:modified xsi:type="dcterms:W3CDTF">2024-08-04T15:18:00Z</dcterms:modified>
</cp:coreProperties>
</file>