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ADA28" w14:textId="5B5577DF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УЧЕБНЫЙ ПЛАН</w:t>
      </w:r>
    </w:p>
    <w:p w14:paraId="448023B2" w14:textId="77777777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ДОПОЛНИТЕЛЬНОЙ ПРОФЕССИОНАЛЬНОЙ ПРОГРАММЫ</w:t>
      </w:r>
    </w:p>
    <w:p w14:paraId="02E6447A" w14:textId="4A2BCB66" w:rsidR="0034425D" w:rsidRPr="00592BBF" w:rsidRDefault="0034425D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92BBF">
        <w:rPr>
          <w:rFonts w:ascii="Times New Roman" w:hAnsi="Times New Roman" w:cs="Times New Roman"/>
          <w:b/>
          <w:bCs/>
          <w:sz w:val="24"/>
          <w:szCs w:val="24"/>
        </w:rPr>
        <w:t>ПОВЫШЕНИЯ КВАЛИФИКАЦИИ</w:t>
      </w:r>
      <w:r w:rsidRPr="00592BB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E00554">
        <w:rPr>
          <w:rFonts w:ascii="Times New Roman" w:hAnsi="Times New Roman" w:cs="Times New Roman"/>
          <w:b/>
          <w:bCs/>
          <w:sz w:val="24"/>
          <w:szCs w:val="24"/>
        </w:rPr>
        <w:t>ДЕТСКАЯ И ПОДРОСТКОВАЯ ГИНЕКОЛОГИЯ</w:t>
      </w:r>
      <w:r w:rsidR="00A916A6" w:rsidRPr="00592BBF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56DDA382" w14:textId="29C36ACD" w:rsidR="0034425D" w:rsidRPr="00592BBF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Объем программы:</w:t>
      </w:r>
      <w:r w:rsidR="00927665">
        <w:rPr>
          <w:rFonts w:ascii="Times New Roman" w:hAnsi="Times New Roman" w:cs="Times New Roman"/>
          <w:bCs/>
          <w:sz w:val="24"/>
        </w:rPr>
        <w:t xml:space="preserve"> 36</w:t>
      </w:r>
      <w:r w:rsidRPr="00592BBF">
        <w:rPr>
          <w:rFonts w:ascii="Times New Roman" w:hAnsi="Times New Roman" w:cs="Times New Roman"/>
          <w:bCs/>
          <w:sz w:val="24"/>
        </w:rPr>
        <w:t xml:space="preserve">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>.</w:t>
      </w:r>
    </w:p>
    <w:p w14:paraId="0FD68BFF" w14:textId="77777777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Режим занятий:</w:t>
      </w:r>
      <w:r w:rsidRPr="00592BBF">
        <w:rPr>
          <w:rFonts w:ascii="Times New Roman" w:hAnsi="Times New Roman" w:cs="Times New Roman"/>
          <w:bCs/>
          <w:sz w:val="24"/>
        </w:rPr>
        <w:t xml:space="preserve"> не более 8 </w:t>
      </w:r>
      <w:proofErr w:type="spellStart"/>
      <w:r w:rsidRPr="00592BBF">
        <w:rPr>
          <w:rFonts w:ascii="Times New Roman" w:hAnsi="Times New Roman" w:cs="Times New Roman"/>
          <w:bCs/>
          <w:sz w:val="24"/>
        </w:rPr>
        <w:t>ак.ч</w:t>
      </w:r>
      <w:proofErr w:type="spellEnd"/>
      <w:r w:rsidRPr="00592BBF">
        <w:rPr>
          <w:rFonts w:ascii="Times New Roman" w:hAnsi="Times New Roman" w:cs="Times New Roman"/>
          <w:bCs/>
          <w:sz w:val="24"/>
        </w:rPr>
        <w:t xml:space="preserve">. в день, не более </w:t>
      </w:r>
      <w:r w:rsidR="00CA1158" w:rsidRPr="00592BBF">
        <w:rPr>
          <w:rFonts w:ascii="Times New Roman" w:hAnsi="Times New Roman" w:cs="Times New Roman"/>
          <w:bCs/>
          <w:sz w:val="24"/>
        </w:rPr>
        <w:t>6</w:t>
      </w:r>
      <w:r w:rsidRPr="00592BBF">
        <w:rPr>
          <w:rFonts w:ascii="Times New Roman" w:hAnsi="Times New Roman" w:cs="Times New Roman"/>
          <w:bCs/>
          <w:sz w:val="24"/>
        </w:rPr>
        <w:t xml:space="preserve"> дней в неделю</w:t>
      </w:r>
    </w:p>
    <w:p w14:paraId="29DDA74F" w14:textId="11BF89EF" w:rsidR="001A6C86" w:rsidRPr="00592BBF" w:rsidRDefault="001A6C86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1A6C86">
        <w:rPr>
          <w:rFonts w:ascii="Times New Roman" w:hAnsi="Times New Roman" w:cs="Times New Roman"/>
          <w:b/>
          <w:bCs/>
          <w:sz w:val="24"/>
        </w:rPr>
        <w:t>Общая продолжительность программы:</w:t>
      </w:r>
      <w:r w:rsidR="006050C9">
        <w:rPr>
          <w:rFonts w:ascii="Times New Roman" w:hAnsi="Times New Roman" w:cs="Times New Roman"/>
          <w:bCs/>
          <w:sz w:val="24"/>
        </w:rPr>
        <w:t xml:space="preserve"> 6 дней, 1 неделя</w:t>
      </w:r>
    </w:p>
    <w:p w14:paraId="34C570FB" w14:textId="3ECBAB7B" w:rsidR="0034425D" w:rsidRDefault="0034425D" w:rsidP="0034425D">
      <w:pPr>
        <w:tabs>
          <w:tab w:val="left" w:pos="0"/>
        </w:tabs>
        <w:spacing w:before="123"/>
        <w:ind w:right="-1"/>
        <w:rPr>
          <w:rFonts w:ascii="Times New Roman" w:hAnsi="Times New Roman" w:cs="Times New Roman"/>
          <w:bCs/>
          <w:sz w:val="24"/>
        </w:rPr>
      </w:pPr>
      <w:r w:rsidRPr="00592BBF">
        <w:rPr>
          <w:rFonts w:ascii="Times New Roman" w:hAnsi="Times New Roman" w:cs="Times New Roman"/>
          <w:b/>
          <w:sz w:val="24"/>
        </w:rPr>
        <w:t>Форма обучения:</w:t>
      </w:r>
      <w:r w:rsidRPr="00592BBF">
        <w:rPr>
          <w:rFonts w:ascii="Times New Roman" w:hAnsi="Times New Roman" w:cs="Times New Roman"/>
          <w:bCs/>
          <w:sz w:val="24"/>
        </w:rPr>
        <w:t xml:space="preserve"> заочная</w:t>
      </w:r>
    </w:p>
    <w:p w14:paraId="267E594A" w14:textId="77777777" w:rsidR="007D3F77" w:rsidRDefault="007D3F77" w:rsidP="007D3F77">
      <w:pPr>
        <w:pStyle w:val="af0"/>
      </w:pPr>
    </w:p>
    <w:tbl>
      <w:tblPr>
        <w:tblStyle w:val="TableNormal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485"/>
        <w:gridCol w:w="3938"/>
        <w:gridCol w:w="992"/>
        <w:gridCol w:w="711"/>
        <w:gridCol w:w="994"/>
        <w:gridCol w:w="1133"/>
        <w:gridCol w:w="1158"/>
      </w:tblGrid>
      <w:tr w:rsidR="00187504" w:rsidRPr="00592BBF" w14:paraId="082CE7FC" w14:textId="04ABEB74" w:rsidTr="00C116BA">
        <w:trPr>
          <w:trHeight w:val="616"/>
        </w:trPr>
        <w:tc>
          <w:tcPr>
            <w:tcW w:w="258" w:type="pct"/>
            <w:vAlign w:val="center"/>
          </w:tcPr>
          <w:p w14:paraId="3ABAE313" w14:textId="6BA0312E" w:rsidR="00187504" w:rsidRPr="00EB6BDC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BD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092" w:type="pct"/>
            <w:vAlign w:val="center"/>
          </w:tcPr>
          <w:p w14:paraId="2EA6107E" w14:textId="77777777" w:rsidR="00187504" w:rsidRPr="00EB6BDC" w:rsidRDefault="00187504" w:rsidP="00ED58FC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модулей</w:t>
            </w:r>
            <w:proofErr w:type="spellEnd"/>
          </w:p>
        </w:tc>
        <w:tc>
          <w:tcPr>
            <w:tcW w:w="527" w:type="pct"/>
            <w:vAlign w:val="center"/>
          </w:tcPr>
          <w:p w14:paraId="33D37B47" w14:textId="77777777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Объем</w:t>
            </w:r>
            <w:proofErr w:type="spellEnd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ак.ч</w:t>
            </w:r>
            <w:proofErr w:type="spellEnd"/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78" w:type="pct"/>
          </w:tcPr>
          <w:p w14:paraId="7E1F310A" w14:textId="5763F40D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Лекци</w:t>
            </w:r>
            <w:proofErr w:type="spellEnd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я</w:t>
            </w:r>
          </w:p>
        </w:tc>
        <w:tc>
          <w:tcPr>
            <w:tcW w:w="528" w:type="pct"/>
          </w:tcPr>
          <w:p w14:paraId="2CBC6D2F" w14:textId="77777777" w:rsidR="00A31A89" w:rsidRPr="006173B3" w:rsidRDefault="00A31A89" w:rsidP="006173B3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6173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Самост</w:t>
            </w:r>
            <w:proofErr w:type="spellEnd"/>
          </w:p>
          <w:p w14:paraId="1F4B96B5" w14:textId="17306954" w:rsidR="00A31A89" w:rsidRPr="006173B3" w:rsidRDefault="00A31A89" w:rsidP="006173B3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6173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работа</w:t>
            </w:r>
          </w:p>
          <w:p w14:paraId="10C17EFB" w14:textId="31E15667" w:rsidR="00187504" w:rsidRPr="00EB6BDC" w:rsidRDefault="00A31A89" w:rsidP="006173B3">
            <w:pPr>
              <w:pStyle w:val="af0"/>
              <w:jc w:val="center"/>
              <w:rPr>
                <w:lang w:val="ru-RU"/>
              </w:rPr>
            </w:pPr>
            <w:r w:rsidRPr="006173B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(в т.ч консультации)</w:t>
            </w:r>
          </w:p>
        </w:tc>
        <w:tc>
          <w:tcPr>
            <w:tcW w:w="602" w:type="pct"/>
          </w:tcPr>
          <w:p w14:paraId="4128B4CD" w14:textId="042B5AAD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 w:bidi="ar-SA"/>
              </w:rPr>
              <w:t>Формируемые компетенции</w:t>
            </w:r>
          </w:p>
        </w:tc>
        <w:tc>
          <w:tcPr>
            <w:tcW w:w="615" w:type="pct"/>
          </w:tcPr>
          <w:p w14:paraId="5274663B" w14:textId="3BC9A0C0" w:rsidR="00187504" w:rsidRPr="00EB6BDC" w:rsidRDefault="00187504" w:rsidP="00ED58FC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Форма</w:t>
            </w:r>
            <w:proofErr w:type="spellEnd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 xml:space="preserve"> </w:t>
            </w:r>
            <w:proofErr w:type="spellStart"/>
            <w:r w:rsidRPr="00EB6BD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bidi="ar-SA"/>
              </w:rPr>
              <w:t>контроля</w:t>
            </w:r>
            <w:proofErr w:type="spellEnd"/>
          </w:p>
        </w:tc>
      </w:tr>
      <w:tr w:rsidR="00E526B4" w:rsidRPr="00592BBF" w14:paraId="2A3A1D6A" w14:textId="7A8CCBC0" w:rsidTr="00C116BA">
        <w:trPr>
          <w:trHeight w:val="20"/>
        </w:trPr>
        <w:tc>
          <w:tcPr>
            <w:tcW w:w="258" w:type="pct"/>
            <w:vAlign w:val="center"/>
          </w:tcPr>
          <w:p w14:paraId="38A75870" w14:textId="2434B878" w:rsidR="00E526B4" w:rsidRPr="00EB6BDC" w:rsidRDefault="00E526B4" w:rsidP="00ED58F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bookmarkStart w:id="0" w:name="_Hlk93671213"/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2" w:type="pct"/>
          </w:tcPr>
          <w:p w14:paraId="06F89DAD" w14:textId="5ABEE0D0" w:rsidR="00E526B4" w:rsidRPr="00EB6BDC" w:rsidRDefault="006173B3" w:rsidP="005B529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73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Возрастная структура и основные закономерности формирования репродуктивной системы девочек от зачатия до половой зрелости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AC5B949" w14:textId="1A29BB41" w:rsidR="00E526B4" w:rsidRPr="00EB6BDC" w:rsidRDefault="00490CD4" w:rsidP="00E526B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78" w:type="pct"/>
            <w:vAlign w:val="center"/>
          </w:tcPr>
          <w:p w14:paraId="5A083B86" w14:textId="26825C03" w:rsidR="00E526B4" w:rsidRPr="000417B2" w:rsidRDefault="00490CD4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8" w:type="pct"/>
            <w:vAlign w:val="center"/>
          </w:tcPr>
          <w:p w14:paraId="181F909C" w14:textId="08C7B449" w:rsidR="00E526B4" w:rsidRPr="00EB6BDC" w:rsidRDefault="00EA51B8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2" w:type="pct"/>
          </w:tcPr>
          <w:p w14:paraId="0B4BD6C5" w14:textId="777B0AD2" w:rsidR="00E526B4" w:rsidRPr="00EB6BDC" w:rsidRDefault="00E526B4" w:rsidP="00C5157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152E52D" w14:textId="490CE07B" w:rsidR="00E526B4" w:rsidRPr="00EB6BDC" w:rsidRDefault="00E526B4" w:rsidP="00F00F3B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06718ED9" w14:textId="256A1295" w:rsidR="00E526B4" w:rsidRPr="00EB6BDC" w:rsidRDefault="00E526B4" w:rsidP="00EB070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526B4" w:rsidRPr="00592BBF" w14:paraId="5E855557" w14:textId="4D81C551" w:rsidTr="00C116BA">
        <w:trPr>
          <w:trHeight w:val="401"/>
        </w:trPr>
        <w:tc>
          <w:tcPr>
            <w:tcW w:w="258" w:type="pct"/>
            <w:vAlign w:val="center"/>
          </w:tcPr>
          <w:p w14:paraId="12872222" w14:textId="2E95D6CC" w:rsidR="00E526B4" w:rsidRPr="00EB6BDC" w:rsidRDefault="00E526B4" w:rsidP="00ED58FC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2" w:type="pct"/>
          </w:tcPr>
          <w:p w14:paraId="455D4C24" w14:textId="55BB9F0D" w:rsidR="00E526B4" w:rsidRPr="00EB6BDC" w:rsidRDefault="006173B3" w:rsidP="00F00F3B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обследования в детской гинекологии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273EDF0A" w14:textId="2A36C379" w:rsidR="00E526B4" w:rsidRPr="000417B2" w:rsidRDefault="00490CD4" w:rsidP="00E526B4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378" w:type="pct"/>
            <w:vAlign w:val="center"/>
          </w:tcPr>
          <w:p w14:paraId="23CF3936" w14:textId="19550AF4" w:rsidR="00E526B4" w:rsidRPr="000417B2" w:rsidRDefault="00490CD4" w:rsidP="00E526B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28" w:type="pct"/>
            <w:vAlign w:val="center"/>
          </w:tcPr>
          <w:p w14:paraId="182FD6E9" w14:textId="4961426C" w:rsidR="00E526B4" w:rsidRPr="00BB1B75" w:rsidRDefault="00BB1B75" w:rsidP="00E526B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09B6346" w14:textId="54DEDEE2" w:rsidR="00E526B4" w:rsidRPr="00EB6BDC" w:rsidRDefault="00E526B4" w:rsidP="00C51571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639554D7" w14:textId="77EFF8CA" w:rsidR="00E526B4" w:rsidRPr="00EB6BDC" w:rsidRDefault="00E526B4" w:rsidP="007B0AC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15" w:type="pct"/>
            <w:vAlign w:val="center"/>
          </w:tcPr>
          <w:p w14:paraId="067B8DE5" w14:textId="715796EC" w:rsidR="00E526B4" w:rsidRPr="00EB6BDC" w:rsidRDefault="00E526B4" w:rsidP="00EB0702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886700" w:rsidRPr="00592BBF" w14:paraId="495CAF92" w14:textId="4CFF3905" w:rsidTr="00C116BA">
        <w:trPr>
          <w:trHeight w:val="583"/>
        </w:trPr>
        <w:tc>
          <w:tcPr>
            <w:tcW w:w="258" w:type="pct"/>
            <w:vAlign w:val="center"/>
          </w:tcPr>
          <w:p w14:paraId="3C27DAD9" w14:textId="0E7B38CF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2" w:type="pct"/>
          </w:tcPr>
          <w:p w14:paraId="6003946A" w14:textId="798C4E21" w:rsidR="00886700" w:rsidRPr="00EB6BDC" w:rsidRDefault="00801952" w:rsidP="00801952">
            <w:pPr>
              <w:spacing w:line="276" w:lineRule="auto"/>
              <w:ind w:right="-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195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Нарушения полового развития и гинекологические заболевания детей и подростков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0461A1B2" w14:textId="52772D10" w:rsidR="00886700" w:rsidRPr="001A6462" w:rsidRDefault="00490CD4" w:rsidP="0088670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20</w:t>
            </w:r>
          </w:p>
        </w:tc>
        <w:tc>
          <w:tcPr>
            <w:tcW w:w="378" w:type="pct"/>
            <w:vAlign w:val="center"/>
          </w:tcPr>
          <w:p w14:paraId="2E9C2FF0" w14:textId="02C3A59C" w:rsidR="00886700" w:rsidRPr="000417B2" w:rsidRDefault="00490CD4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528" w:type="pct"/>
            <w:vAlign w:val="center"/>
          </w:tcPr>
          <w:p w14:paraId="5F345F9F" w14:textId="3D3E9172" w:rsidR="00886700" w:rsidRPr="000417B2" w:rsidRDefault="007B0AC4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02" w:type="pct"/>
          </w:tcPr>
          <w:p w14:paraId="3E177047" w14:textId="77777777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463F57C0" w14:textId="7BD3565D" w:rsidR="00886700" w:rsidRPr="00EB6BDC" w:rsidRDefault="00886700" w:rsidP="007B0AC4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763B62CF" w14:textId="4845CFCC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6700" w:rsidRPr="00592BBF" w14:paraId="6AFA8A98" w14:textId="5F4A91EA" w:rsidTr="00C116BA">
        <w:trPr>
          <w:trHeight w:val="466"/>
        </w:trPr>
        <w:tc>
          <w:tcPr>
            <w:tcW w:w="258" w:type="pct"/>
            <w:vAlign w:val="center"/>
          </w:tcPr>
          <w:p w14:paraId="03C845A4" w14:textId="5A540C52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pct"/>
          </w:tcPr>
          <w:p w14:paraId="352450A3" w14:textId="74AECDFF" w:rsidR="00886700" w:rsidRPr="00EB6BDC" w:rsidRDefault="00C116BA" w:rsidP="00886700">
            <w:pPr>
              <w:spacing w:line="276" w:lineRule="auto"/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C116BA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Травмы половых органов у девочек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D364F90" w14:textId="340ED66E" w:rsidR="00886700" w:rsidRPr="00566CE3" w:rsidRDefault="00490CD4" w:rsidP="0088670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378" w:type="pct"/>
            <w:vAlign w:val="center"/>
          </w:tcPr>
          <w:p w14:paraId="2FE217B8" w14:textId="38451047" w:rsidR="00886700" w:rsidRPr="000417B2" w:rsidRDefault="00490CD4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28" w:type="pct"/>
            <w:vAlign w:val="center"/>
          </w:tcPr>
          <w:p w14:paraId="38A7C49A" w14:textId="7D8FA864" w:rsidR="00886700" w:rsidRPr="00566CE3" w:rsidRDefault="00566CE3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014242DA" w14:textId="5E551B19" w:rsidR="005741B1" w:rsidRDefault="005741B1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7A93475F" w14:textId="2E07BABA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</w:t>
            </w:r>
            <w:r w:rsidR="005741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615" w:type="pct"/>
            <w:vAlign w:val="center"/>
          </w:tcPr>
          <w:p w14:paraId="4ACC9B71" w14:textId="3941ACE3" w:rsidR="00886700" w:rsidRPr="00EB6BDC" w:rsidRDefault="00886700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38A" w:rsidRPr="00592BBF" w14:paraId="35516B00" w14:textId="77777777" w:rsidTr="00C116BA">
        <w:trPr>
          <w:trHeight w:val="20"/>
        </w:trPr>
        <w:tc>
          <w:tcPr>
            <w:tcW w:w="258" w:type="pct"/>
            <w:vAlign w:val="center"/>
          </w:tcPr>
          <w:p w14:paraId="32182552" w14:textId="0F82C0C9" w:rsidR="00A2038A" w:rsidRPr="00A2038A" w:rsidRDefault="00A2038A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092" w:type="pct"/>
          </w:tcPr>
          <w:p w14:paraId="635C9C0B" w14:textId="39042EE5" w:rsidR="00A2038A" w:rsidRPr="00A2038A" w:rsidRDefault="00C116BA" w:rsidP="00886700">
            <w:pPr>
              <w:spacing w:line="276" w:lineRule="auto"/>
              <w:ind w:right="-1"/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</w:pPr>
            <w:r w:rsidRPr="00C116BA">
              <w:rPr>
                <w:rFonts w:ascii="Times New Roman" w:hAnsi="Times New Roman" w:cs="Times New Roman"/>
                <w:spacing w:val="-5"/>
                <w:sz w:val="24"/>
                <w:szCs w:val="24"/>
                <w:lang w:val="ru-RU"/>
              </w:rPr>
              <w:t>Репродуктивное здоровье детей и подростков. Половое воспитание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72DB495B" w14:textId="0BB500F9" w:rsidR="00A2038A" w:rsidRPr="00A2038A" w:rsidRDefault="00490CD4" w:rsidP="00886700">
            <w:pPr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378" w:type="pct"/>
            <w:vAlign w:val="center"/>
          </w:tcPr>
          <w:p w14:paraId="619A0F75" w14:textId="4C8E5739" w:rsidR="00A2038A" w:rsidRPr="00A2038A" w:rsidRDefault="00490CD4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28" w:type="pct"/>
            <w:vAlign w:val="center"/>
          </w:tcPr>
          <w:p w14:paraId="6E4FEED1" w14:textId="1B59FA0C" w:rsidR="00A2038A" w:rsidRPr="00A2038A" w:rsidRDefault="00BB1B75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5D63131A" w14:textId="77777777" w:rsidR="00DA6F46" w:rsidRPr="00EB6BDC" w:rsidRDefault="00DA6F46" w:rsidP="00DA6F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ПК-1</w:t>
            </w:r>
          </w:p>
          <w:p w14:paraId="0B89B6AC" w14:textId="3CE0A72F" w:rsidR="00A2038A" w:rsidRPr="00A2038A" w:rsidRDefault="00DA6F46" w:rsidP="00DA6F46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ПК-2</w:t>
            </w:r>
          </w:p>
        </w:tc>
        <w:tc>
          <w:tcPr>
            <w:tcW w:w="615" w:type="pct"/>
            <w:vAlign w:val="center"/>
          </w:tcPr>
          <w:p w14:paraId="3D31A9F2" w14:textId="77777777" w:rsidR="00A2038A" w:rsidRPr="00A2038A" w:rsidRDefault="00A2038A" w:rsidP="00886700">
            <w:pPr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bookmarkEnd w:id="0"/>
      <w:tr w:rsidR="00886700" w:rsidRPr="002A1CAC" w14:paraId="4B8BE0A6" w14:textId="0E485559" w:rsidTr="00C116BA">
        <w:trPr>
          <w:trHeight w:val="20"/>
        </w:trPr>
        <w:tc>
          <w:tcPr>
            <w:tcW w:w="2350" w:type="pct"/>
            <w:gridSpan w:val="2"/>
            <w:vAlign w:val="center"/>
          </w:tcPr>
          <w:p w14:paraId="28A3E23B" w14:textId="01ED9F63" w:rsidR="00886700" w:rsidRPr="00EB6BDC" w:rsidRDefault="00886700" w:rsidP="00886700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hAnsi="Times New Roman" w:cs="Times New Roman"/>
                <w:b/>
                <w:spacing w:val="-9"/>
                <w:sz w:val="24"/>
                <w:szCs w:val="24"/>
                <w:lang w:val="ru-RU"/>
              </w:rPr>
              <w:t>Итоговая аттестация (итоговое тестирование)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322AB266" w14:textId="1A0BD2DC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</w:p>
        </w:tc>
        <w:tc>
          <w:tcPr>
            <w:tcW w:w="378" w:type="pct"/>
          </w:tcPr>
          <w:p w14:paraId="07E0D32B" w14:textId="580314ED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528" w:type="pct"/>
            <w:vAlign w:val="center"/>
          </w:tcPr>
          <w:p w14:paraId="37C69F19" w14:textId="0A1157F0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602" w:type="pct"/>
          </w:tcPr>
          <w:p w14:paraId="10F35953" w14:textId="77777777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pct"/>
          </w:tcPr>
          <w:p w14:paraId="07FEDE13" w14:textId="1D63990D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Тестирование</w:t>
            </w:r>
          </w:p>
        </w:tc>
      </w:tr>
      <w:tr w:rsidR="00886700" w:rsidRPr="00592BBF" w14:paraId="2353A692" w14:textId="579A2EDB" w:rsidTr="00C116BA">
        <w:trPr>
          <w:trHeight w:val="20"/>
        </w:trPr>
        <w:tc>
          <w:tcPr>
            <w:tcW w:w="2350" w:type="pct"/>
            <w:gridSpan w:val="2"/>
            <w:vAlign w:val="center"/>
          </w:tcPr>
          <w:p w14:paraId="50361E57" w14:textId="77777777" w:rsidR="00886700" w:rsidRPr="00EB6BDC" w:rsidRDefault="00886700" w:rsidP="00886700">
            <w:pPr>
              <w:spacing w:line="292" w:lineRule="exact"/>
              <w:ind w:right="-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6BDC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527" w:type="pct"/>
            <w:shd w:val="clear" w:color="auto" w:fill="auto"/>
            <w:vAlign w:val="center"/>
          </w:tcPr>
          <w:p w14:paraId="4736C7DF" w14:textId="5F0A281C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36</w:t>
            </w:r>
          </w:p>
        </w:tc>
        <w:tc>
          <w:tcPr>
            <w:tcW w:w="378" w:type="pct"/>
          </w:tcPr>
          <w:p w14:paraId="637BCDF9" w14:textId="79C30777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B6B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="000417B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9</w:t>
            </w:r>
          </w:p>
        </w:tc>
        <w:tc>
          <w:tcPr>
            <w:tcW w:w="528" w:type="pct"/>
          </w:tcPr>
          <w:p w14:paraId="7690393B" w14:textId="4C014066" w:rsidR="00886700" w:rsidRPr="00EB6BDC" w:rsidRDefault="000417B2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/>
              </w:rPr>
              <w:t>7</w:t>
            </w:r>
          </w:p>
        </w:tc>
        <w:tc>
          <w:tcPr>
            <w:tcW w:w="602" w:type="pct"/>
          </w:tcPr>
          <w:p w14:paraId="0C21F6F8" w14:textId="77777777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15" w:type="pct"/>
          </w:tcPr>
          <w:p w14:paraId="51046AFD" w14:textId="62B67135" w:rsidR="00886700" w:rsidRPr="00EB6BDC" w:rsidRDefault="00886700" w:rsidP="0088670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049E438" w14:textId="21ECF468" w:rsidR="00D66876" w:rsidRDefault="00D66876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690B4E" w14:textId="77777777" w:rsidR="00581EE1" w:rsidRPr="00D66876" w:rsidRDefault="00581EE1" w:rsidP="0080070E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GoBack"/>
      <w:bookmarkEnd w:id="1"/>
    </w:p>
    <w:sectPr w:rsidR="00581EE1" w:rsidRPr="00D66876" w:rsidSect="00520691">
      <w:footerReference w:type="default" r:id="rId8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B811C9" w14:textId="77777777" w:rsidR="0070205A" w:rsidRDefault="0070205A" w:rsidP="00CA1158">
      <w:r>
        <w:separator/>
      </w:r>
    </w:p>
  </w:endnote>
  <w:endnote w:type="continuationSeparator" w:id="0">
    <w:p w14:paraId="60C36511" w14:textId="77777777" w:rsidR="0070205A" w:rsidRDefault="0070205A" w:rsidP="00CA1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TimesNewRomanPSMT">
    <w:altName w:val="Times New Roman"/>
    <w:charset w:val="00"/>
    <w:family w:val="roman"/>
    <w:pitch w:val="variable"/>
    <w:sig w:usb0="00000000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94069704"/>
      <w:docPartObj>
        <w:docPartGallery w:val="Page Numbers (Bottom of Page)"/>
        <w:docPartUnique/>
      </w:docPartObj>
    </w:sdtPr>
    <w:sdtEndPr/>
    <w:sdtContent>
      <w:p w14:paraId="35A9095F" w14:textId="576EA74B" w:rsidR="006173B3" w:rsidRDefault="006173B3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  <w:p w14:paraId="21DFED82" w14:textId="77777777" w:rsidR="006173B3" w:rsidRDefault="006173B3">
    <w:pPr>
      <w:pStyle w:val="af3"/>
    </w:pPr>
  </w:p>
  <w:p w14:paraId="311E43A2" w14:textId="77777777" w:rsidR="006173B3" w:rsidRDefault="006173B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48F9B4" w14:textId="77777777" w:rsidR="0070205A" w:rsidRDefault="0070205A" w:rsidP="00CA1158">
      <w:r>
        <w:separator/>
      </w:r>
    </w:p>
  </w:footnote>
  <w:footnote w:type="continuationSeparator" w:id="0">
    <w:p w14:paraId="2281824F" w14:textId="77777777" w:rsidR="0070205A" w:rsidRDefault="0070205A" w:rsidP="00CA11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077D1C"/>
    <w:multiLevelType w:val="hybridMultilevel"/>
    <w:tmpl w:val="AE7201B2"/>
    <w:lvl w:ilvl="0" w:tplc="6F80DEA2">
      <w:start w:val="1"/>
      <w:numFmt w:val="decimal"/>
      <w:lvlText w:val="%1."/>
      <w:lvlJc w:val="left"/>
      <w:pPr>
        <w:ind w:left="1800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5D300E"/>
    <w:multiLevelType w:val="hybridMultilevel"/>
    <w:tmpl w:val="44C6E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52865"/>
    <w:multiLevelType w:val="hybridMultilevel"/>
    <w:tmpl w:val="CE62387E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1413D"/>
    <w:multiLevelType w:val="hybridMultilevel"/>
    <w:tmpl w:val="083EAF04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FB66D6"/>
    <w:multiLevelType w:val="hybridMultilevel"/>
    <w:tmpl w:val="D036492E"/>
    <w:lvl w:ilvl="0" w:tplc="9DCE95F2">
      <w:start w:val="1"/>
      <w:numFmt w:val="bullet"/>
      <w:lvlText w:val=""/>
      <w:lvlJc w:val="left"/>
      <w:pPr>
        <w:ind w:left="1571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1C5523A8"/>
    <w:multiLevelType w:val="hybridMultilevel"/>
    <w:tmpl w:val="215E55A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0370B0D"/>
    <w:multiLevelType w:val="hybridMultilevel"/>
    <w:tmpl w:val="36E69038"/>
    <w:lvl w:ilvl="0" w:tplc="449A54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C7044"/>
    <w:multiLevelType w:val="hybridMultilevel"/>
    <w:tmpl w:val="63BCAADE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91962AD"/>
    <w:multiLevelType w:val="hybridMultilevel"/>
    <w:tmpl w:val="9110B5B6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27E4643"/>
    <w:multiLevelType w:val="hybridMultilevel"/>
    <w:tmpl w:val="6D3E809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2B51492"/>
    <w:multiLevelType w:val="hybridMultilevel"/>
    <w:tmpl w:val="9302175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15E6C1B"/>
    <w:multiLevelType w:val="hybridMultilevel"/>
    <w:tmpl w:val="2D84A832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8982907"/>
    <w:multiLevelType w:val="hybridMultilevel"/>
    <w:tmpl w:val="60062EB2"/>
    <w:lvl w:ilvl="0" w:tplc="9DCE95F2">
      <w:start w:val="1"/>
      <w:numFmt w:val="bullet"/>
      <w:lvlText w:val=""/>
      <w:lvlJc w:val="left"/>
      <w:pPr>
        <w:ind w:left="2629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4CBD3D0F"/>
    <w:multiLevelType w:val="hybridMultilevel"/>
    <w:tmpl w:val="D098E084"/>
    <w:lvl w:ilvl="0" w:tplc="9DCE95F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4E4226"/>
    <w:multiLevelType w:val="hybridMultilevel"/>
    <w:tmpl w:val="D48A6C52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5F3A0A0E"/>
    <w:multiLevelType w:val="hybridMultilevel"/>
    <w:tmpl w:val="B2560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1B3CB7"/>
    <w:multiLevelType w:val="hybridMultilevel"/>
    <w:tmpl w:val="DB5034F4"/>
    <w:lvl w:ilvl="0" w:tplc="BA1E8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C0779E"/>
    <w:multiLevelType w:val="hybridMultilevel"/>
    <w:tmpl w:val="824AC896"/>
    <w:lvl w:ilvl="0" w:tplc="D2B4C596">
      <w:start w:val="1"/>
      <w:numFmt w:val="russianLow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8E867EC"/>
    <w:multiLevelType w:val="hybridMultilevel"/>
    <w:tmpl w:val="4268DA5C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7D8249D1"/>
    <w:multiLevelType w:val="hybridMultilevel"/>
    <w:tmpl w:val="47F27880"/>
    <w:lvl w:ilvl="0" w:tplc="D2B4C59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12"/>
  </w:num>
  <w:num w:numId="7">
    <w:abstractNumId w:val="13"/>
  </w:num>
  <w:num w:numId="8">
    <w:abstractNumId w:val="15"/>
  </w:num>
  <w:num w:numId="9">
    <w:abstractNumId w:val="2"/>
  </w:num>
  <w:num w:numId="10">
    <w:abstractNumId w:val="16"/>
  </w:num>
  <w:num w:numId="11">
    <w:abstractNumId w:val="9"/>
  </w:num>
  <w:num w:numId="12">
    <w:abstractNumId w:val="18"/>
  </w:num>
  <w:num w:numId="13">
    <w:abstractNumId w:val="10"/>
  </w:num>
  <w:num w:numId="14">
    <w:abstractNumId w:val="17"/>
  </w:num>
  <w:num w:numId="15">
    <w:abstractNumId w:val="7"/>
  </w:num>
  <w:num w:numId="16">
    <w:abstractNumId w:val="11"/>
  </w:num>
  <w:num w:numId="17">
    <w:abstractNumId w:val="19"/>
  </w:num>
  <w:num w:numId="18">
    <w:abstractNumId w:val="3"/>
  </w:num>
  <w:num w:numId="19">
    <w:abstractNumId w:val="14"/>
  </w:num>
  <w:num w:numId="20">
    <w:abstractNumId w:val="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450C"/>
    <w:rsid w:val="00017ADB"/>
    <w:rsid w:val="00021491"/>
    <w:rsid w:val="0002554D"/>
    <w:rsid w:val="000270AF"/>
    <w:rsid w:val="0003077C"/>
    <w:rsid w:val="000320FF"/>
    <w:rsid w:val="00040A37"/>
    <w:rsid w:val="000417B2"/>
    <w:rsid w:val="00044283"/>
    <w:rsid w:val="00046892"/>
    <w:rsid w:val="0004725C"/>
    <w:rsid w:val="000472FA"/>
    <w:rsid w:val="00055F51"/>
    <w:rsid w:val="000628E3"/>
    <w:rsid w:val="00070490"/>
    <w:rsid w:val="0007158B"/>
    <w:rsid w:val="00073F27"/>
    <w:rsid w:val="00076304"/>
    <w:rsid w:val="00082AFA"/>
    <w:rsid w:val="00083FDF"/>
    <w:rsid w:val="000902C1"/>
    <w:rsid w:val="00092E06"/>
    <w:rsid w:val="00095019"/>
    <w:rsid w:val="00095A19"/>
    <w:rsid w:val="000A2138"/>
    <w:rsid w:val="000A29F0"/>
    <w:rsid w:val="000B1975"/>
    <w:rsid w:val="000B3E16"/>
    <w:rsid w:val="000B717B"/>
    <w:rsid w:val="000C7C8F"/>
    <w:rsid w:val="000D2662"/>
    <w:rsid w:val="000D2A48"/>
    <w:rsid w:val="000E1E71"/>
    <w:rsid w:val="000E3B7C"/>
    <w:rsid w:val="000F5302"/>
    <w:rsid w:val="00101D38"/>
    <w:rsid w:val="00112C59"/>
    <w:rsid w:val="00114441"/>
    <w:rsid w:val="001229BE"/>
    <w:rsid w:val="0013358E"/>
    <w:rsid w:val="00145E47"/>
    <w:rsid w:val="0014796F"/>
    <w:rsid w:val="00155F89"/>
    <w:rsid w:val="00162D9C"/>
    <w:rsid w:val="001741FB"/>
    <w:rsid w:val="001841C2"/>
    <w:rsid w:val="0018612F"/>
    <w:rsid w:val="00186DE5"/>
    <w:rsid w:val="00187504"/>
    <w:rsid w:val="001932C4"/>
    <w:rsid w:val="001968F4"/>
    <w:rsid w:val="00196B8B"/>
    <w:rsid w:val="001A6462"/>
    <w:rsid w:val="001A6C86"/>
    <w:rsid w:val="001B247D"/>
    <w:rsid w:val="001B4321"/>
    <w:rsid w:val="001B7D79"/>
    <w:rsid w:val="001C0FD1"/>
    <w:rsid w:val="001C43A7"/>
    <w:rsid w:val="001D1216"/>
    <w:rsid w:val="001D1990"/>
    <w:rsid w:val="001D27DF"/>
    <w:rsid w:val="001D34DF"/>
    <w:rsid w:val="001D7BAA"/>
    <w:rsid w:val="001E3A5E"/>
    <w:rsid w:val="001E46C6"/>
    <w:rsid w:val="001E7C2C"/>
    <w:rsid w:val="001F2C04"/>
    <w:rsid w:val="00202D74"/>
    <w:rsid w:val="0020450C"/>
    <w:rsid w:val="00210DFB"/>
    <w:rsid w:val="00212FFF"/>
    <w:rsid w:val="00221905"/>
    <w:rsid w:val="00225910"/>
    <w:rsid w:val="002274B2"/>
    <w:rsid w:val="0023726A"/>
    <w:rsid w:val="00240031"/>
    <w:rsid w:val="002450B7"/>
    <w:rsid w:val="00246A77"/>
    <w:rsid w:val="00250F0D"/>
    <w:rsid w:val="0025459F"/>
    <w:rsid w:val="00256EDC"/>
    <w:rsid w:val="00261146"/>
    <w:rsid w:val="00265DD8"/>
    <w:rsid w:val="00276C33"/>
    <w:rsid w:val="00281A3E"/>
    <w:rsid w:val="00282005"/>
    <w:rsid w:val="00287135"/>
    <w:rsid w:val="00290072"/>
    <w:rsid w:val="00294D30"/>
    <w:rsid w:val="002A1C10"/>
    <w:rsid w:val="002A1CAC"/>
    <w:rsid w:val="002A405E"/>
    <w:rsid w:val="002A54CF"/>
    <w:rsid w:val="002B2290"/>
    <w:rsid w:val="002B62DB"/>
    <w:rsid w:val="002C376D"/>
    <w:rsid w:val="002C44D4"/>
    <w:rsid w:val="002D3324"/>
    <w:rsid w:val="002D749D"/>
    <w:rsid w:val="002D79A4"/>
    <w:rsid w:val="002E3A70"/>
    <w:rsid w:val="002E4BE4"/>
    <w:rsid w:val="002E5345"/>
    <w:rsid w:val="0030093E"/>
    <w:rsid w:val="00303436"/>
    <w:rsid w:val="003133D5"/>
    <w:rsid w:val="003146DB"/>
    <w:rsid w:val="00316537"/>
    <w:rsid w:val="0031691F"/>
    <w:rsid w:val="0032122F"/>
    <w:rsid w:val="00324260"/>
    <w:rsid w:val="00332630"/>
    <w:rsid w:val="00343202"/>
    <w:rsid w:val="0034425D"/>
    <w:rsid w:val="00365F71"/>
    <w:rsid w:val="00367BC3"/>
    <w:rsid w:val="00372833"/>
    <w:rsid w:val="00380B17"/>
    <w:rsid w:val="00381EEA"/>
    <w:rsid w:val="003831CC"/>
    <w:rsid w:val="00384BED"/>
    <w:rsid w:val="003913BA"/>
    <w:rsid w:val="00396CA5"/>
    <w:rsid w:val="00397A38"/>
    <w:rsid w:val="003A1FCC"/>
    <w:rsid w:val="003A55A8"/>
    <w:rsid w:val="003A5863"/>
    <w:rsid w:val="003A61AC"/>
    <w:rsid w:val="003B0C50"/>
    <w:rsid w:val="003C44AE"/>
    <w:rsid w:val="003C7E2B"/>
    <w:rsid w:val="003D0839"/>
    <w:rsid w:val="003D0EAC"/>
    <w:rsid w:val="003D1BD7"/>
    <w:rsid w:val="003D5BED"/>
    <w:rsid w:val="003E2574"/>
    <w:rsid w:val="003E604E"/>
    <w:rsid w:val="003F4FE5"/>
    <w:rsid w:val="0041413A"/>
    <w:rsid w:val="00417B5D"/>
    <w:rsid w:val="00420663"/>
    <w:rsid w:val="00423E53"/>
    <w:rsid w:val="00427019"/>
    <w:rsid w:val="00427183"/>
    <w:rsid w:val="004279A2"/>
    <w:rsid w:val="00441FD3"/>
    <w:rsid w:val="00446C4C"/>
    <w:rsid w:val="00447BBF"/>
    <w:rsid w:val="00447C39"/>
    <w:rsid w:val="004543E9"/>
    <w:rsid w:val="004556FD"/>
    <w:rsid w:val="004676EA"/>
    <w:rsid w:val="0047158F"/>
    <w:rsid w:val="00471FC4"/>
    <w:rsid w:val="0047273E"/>
    <w:rsid w:val="0048555A"/>
    <w:rsid w:val="00485FBE"/>
    <w:rsid w:val="00490C86"/>
    <w:rsid w:val="00490CD4"/>
    <w:rsid w:val="004934FA"/>
    <w:rsid w:val="00493EB4"/>
    <w:rsid w:val="004A0A99"/>
    <w:rsid w:val="004A6CC6"/>
    <w:rsid w:val="004A7AE9"/>
    <w:rsid w:val="004B299B"/>
    <w:rsid w:val="004B6A77"/>
    <w:rsid w:val="004C2484"/>
    <w:rsid w:val="004C298D"/>
    <w:rsid w:val="004C2C06"/>
    <w:rsid w:val="004C6490"/>
    <w:rsid w:val="004C6749"/>
    <w:rsid w:val="004E20A6"/>
    <w:rsid w:val="004F0BC3"/>
    <w:rsid w:val="004F16F7"/>
    <w:rsid w:val="004F29BF"/>
    <w:rsid w:val="004F4435"/>
    <w:rsid w:val="004F48D3"/>
    <w:rsid w:val="00510125"/>
    <w:rsid w:val="00514FBA"/>
    <w:rsid w:val="00515094"/>
    <w:rsid w:val="00520691"/>
    <w:rsid w:val="00521B6C"/>
    <w:rsid w:val="0052799F"/>
    <w:rsid w:val="005336CC"/>
    <w:rsid w:val="00533E63"/>
    <w:rsid w:val="0053430D"/>
    <w:rsid w:val="00543D52"/>
    <w:rsid w:val="005637DA"/>
    <w:rsid w:val="0056556B"/>
    <w:rsid w:val="00566CE3"/>
    <w:rsid w:val="0056799C"/>
    <w:rsid w:val="0057181A"/>
    <w:rsid w:val="005741B1"/>
    <w:rsid w:val="00575ACA"/>
    <w:rsid w:val="00577C0F"/>
    <w:rsid w:val="00581EE1"/>
    <w:rsid w:val="00590379"/>
    <w:rsid w:val="00592BBF"/>
    <w:rsid w:val="00595D20"/>
    <w:rsid w:val="005966B8"/>
    <w:rsid w:val="005A3320"/>
    <w:rsid w:val="005B13BF"/>
    <w:rsid w:val="005B3081"/>
    <w:rsid w:val="005B5292"/>
    <w:rsid w:val="005B57B8"/>
    <w:rsid w:val="005C1BC8"/>
    <w:rsid w:val="005E1093"/>
    <w:rsid w:val="005E5BBB"/>
    <w:rsid w:val="005F2BD3"/>
    <w:rsid w:val="005F50C5"/>
    <w:rsid w:val="005F605F"/>
    <w:rsid w:val="006050C9"/>
    <w:rsid w:val="006073B3"/>
    <w:rsid w:val="00610EEF"/>
    <w:rsid w:val="006173B3"/>
    <w:rsid w:val="0062007A"/>
    <w:rsid w:val="006203A3"/>
    <w:rsid w:val="0062147A"/>
    <w:rsid w:val="006238EB"/>
    <w:rsid w:val="0062392D"/>
    <w:rsid w:val="0062569D"/>
    <w:rsid w:val="0062599E"/>
    <w:rsid w:val="00631C5D"/>
    <w:rsid w:val="00633B40"/>
    <w:rsid w:val="006464DB"/>
    <w:rsid w:val="00647548"/>
    <w:rsid w:val="00647A24"/>
    <w:rsid w:val="00654C8C"/>
    <w:rsid w:val="00657E10"/>
    <w:rsid w:val="006635DC"/>
    <w:rsid w:val="00664A6A"/>
    <w:rsid w:val="006653D9"/>
    <w:rsid w:val="00667595"/>
    <w:rsid w:val="00671BAB"/>
    <w:rsid w:val="006772E0"/>
    <w:rsid w:val="00677753"/>
    <w:rsid w:val="00680C88"/>
    <w:rsid w:val="00682773"/>
    <w:rsid w:val="0068637C"/>
    <w:rsid w:val="006905D3"/>
    <w:rsid w:val="006921C1"/>
    <w:rsid w:val="006A35FE"/>
    <w:rsid w:val="006B4C35"/>
    <w:rsid w:val="006B69DE"/>
    <w:rsid w:val="006C0DF7"/>
    <w:rsid w:val="006C5391"/>
    <w:rsid w:val="006C5AB1"/>
    <w:rsid w:val="006C6365"/>
    <w:rsid w:val="006C640F"/>
    <w:rsid w:val="006C6A26"/>
    <w:rsid w:val="006D5C32"/>
    <w:rsid w:val="006E04EF"/>
    <w:rsid w:val="006E0E6D"/>
    <w:rsid w:val="006E2435"/>
    <w:rsid w:val="006E38AF"/>
    <w:rsid w:val="006E4FF0"/>
    <w:rsid w:val="006F405D"/>
    <w:rsid w:val="006F4CF9"/>
    <w:rsid w:val="0070205A"/>
    <w:rsid w:val="00710248"/>
    <w:rsid w:val="00726CC6"/>
    <w:rsid w:val="007311AD"/>
    <w:rsid w:val="00731DC4"/>
    <w:rsid w:val="00736A30"/>
    <w:rsid w:val="00755D6F"/>
    <w:rsid w:val="00755D79"/>
    <w:rsid w:val="00775F69"/>
    <w:rsid w:val="007761D5"/>
    <w:rsid w:val="00776900"/>
    <w:rsid w:val="007774ED"/>
    <w:rsid w:val="0078324B"/>
    <w:rsid w:val="00784705"/>
    <w:rsid w:val="007869C4"/>
    <w:rsid w:val="00793DB1"/>
    <w:rsid w:val="007A00B6"/>
    <w:rsid w:val="007A679C"/>
    <w:rsid w:val="007B0AC4"/>
    <w:rsid w:val="007B0B87"/>
    <w:rsid w:val="007B4C7B"/>
    <w:rsid w:val="007B6425"/>
    <w:rsid w:val="007B7874"/>
    <w:rsid w:val="007C18F8"/>
    <w:rsid w:val="007C44F4"/>
    <w:rsid w:val="007C5BB3"/>
    <w:rsid w:val="007D34C5"/>
    <w:rsid w:val="007D3F77"/>
    <w:rsid w:val="007E65A8"/>
    <w:rsid w:val="007F4926"/>
    <w:rsid w:val="0080070E"/>
    <w:rsid w:val="008008B6"/>
    <w:rsid w:val="00801952"/>
    <w:rsid w:val="00802D28"/>
    <w:rsid w:val="00810669"/>
    <w:rsid w:val="00810766"/>
    <w:rsid w:val="00811342"/>
    <w:rsid w:val="00813FD2"/>
    <w:rsid w:val="008152D4"/>
    <w:rsid w:val="00815836"/>
    <w:rsid w:val="00825E28"/>
    <w:rsid w:val="00827B36"/>
    <w:rsid w:val="00830441"/>
    <w:rsid w:val="00832A99"/>
    <w:rsid w:val="00834D48"/>
    <w:rsid w:val="00834E7E"/>
    <w:rsid w:val="00837B77"/>
    <w:rsid w:val="0084195C"/>
    <w:rsid w:val="0084568F"/>
    <w:rsid w:val="0085013B"/>
    <w:rsid w:val="008558A4"/>
    <w:rsid w:val="00860851"/>
    <w:rsid w:val="008630CD"/>
    <w:rsid w:val="008733C0"/>
    <w:rsid w:val="00875075"/>
    <w:rsid w:val="0087629A"/>
    <w:rsid w:val="00880202"/>
    <w:rsid w:val="00885D44"/>
    <w:rsid w:val="00886700"/>
    <w:rsid w:val="00890CE6"/>
    <w:rsid w:val="008A1034"/>
    <w:rsid w:val="008A2056"/>
    <w:rsid w:val="008A3CC3"/>
    <w:rsid w:val="008A58F3"/>
    <w:rsid w:val="008B1B13"/>
    <w:rsid w:val="008B1EA6"/>
    <w:rsid w:val="008B2738"/>
    <w:rsid w:val="008B6BD9"/>
    <w:rsid w:val="008C185E"/>
    <w:rsid w:val="008C22CF"/>
    <w:rsid w:val="008C2724"/>
    <w:rsid w:val="008C60C3"/>
    <w:rsid w:val="008D2A44"/>
    <w:rsid w:val="008D43EE"/>
    <w:rsid w:val="008E4153"/>
    <w:rsid w:val="008E5F59"/>
    <w:rsid w:val="008F7904"/>
    <w:rsid w:val="0090173B"/>
    <w:rsid w:val="00902C70"/>
    <w:rsid w:val="0090704F"/>
    <w:rsid w:val="0091109B"/>
    <w:rsid w:val="0091637A"/>
    <w:rsid w:val="0092024E"/>
    <w:rsid w:val="00921B9A"/>
    <w:rsid w:val="00927665"/>
    <w:rsid w:val="009304FB"/>
    <w:rsid w:val="009340E4"/>
    <w:rsid w:val="00935A82"/>
    <w:rsid w:val="00941A81"/>
    <w:rsid w:val="009424E4"/>
    <w:rsid w:val="00942DB8"/>
    <w:rsid w:val="00946E5A"/>
    <w:rsid w:val="00950287"/>
    <w:rsid w:val="00952D62"/>
    <w:rsid w:val="009534BF"/>
    <w:rsid w:val="0095414A"/>
    <w:rsid w:val="00962BE8"/>
    <w:rsid w:val="0096303D"/>
    <w:rsid w:val="00982804"/>
    <w:rsid w:val="00983CE8"/>
    <w:rsid w:val="00991442"/>
    <w:rsid w:val="00991C8E"/>
    <w:rsid w:val="009A002F"/>
    <w:rsid w:val="009A5F76"/>
    <w:rsid w:val="009B0940"/>
    <w:rsid w:val="009B1E18"/>
    <w:rsid w:val="009B2911"/>
    <w:rsid w:val="009B4E8C"/>
    <w:rsid w:val="009B635B"/>
    <w:rsid w:val="009B708A"/>
    <w:rsid w:val="009C77A2"/>
    <w:rsid w:val="009D4F70"/>
    <w:rsid w:val="009E369A"/>
    <w:rsid w:val="009E610B"/>
    <w:rsid w:val="009E61DB"/>
    <w:rsid w:val="009E7BBB"/>
    <w:rsid w:val="009F4ACA"/>
    <w:rsid w:val="009F5A82"/>
    <w:rsid w:val="009F63E4"/>
    <w:rsid w:val="00A02AED"/>
    <w:rsid w:val="00A04131"/>
    <w:rsid w:val="00A04E67"/>
    <w:rsid w:val="00A137E7"/>
    <w:rsid w:val="00A17EC4"/>
    <w:rsid w:val="00A2038A"/>
    <w:rsid w:val="00A2373B"/>
    <w:rsid w:val="00A23A93"/>
    <w:rsid w:val="00A2727F"/>
    <w:rsid w:val="00A31256"/>
    <w:rsid w:val="00A31A89"/>
    <w:rsid w:val="00A336C9"/>
    <w:rsid w:val="00A418A1"/>
    <w:rsid w:val="00A62486"/>
    <w:rsid w:val="00A6376D"/>
    <w:rsid w:val="00A65EE4"/>
    <w:rsid w:val="00A65F0A"/>
    <w:rsid w:val="00A65F74"/>
    <w:rsid w:val="00A70525"/>
    <w:rsid w:val="00A70E9D"/>
    <w:rsid w:val="00A7109C"/>
    <w:rsid w:val="00A856CF"/>
    <w:rsid w:val="00A85768"/>
    <w:rsid w:val="00A916A6"/>
    <w:rsid w:val="00A9607B"/>
    <w:rsid w:val="00A960C4"/>
    <w:rsid w:val="00A97AED"/>
    <w:rsid w:val="00AB0592"/>
    <w:rsid w:val="00AB1A56"/>
    <w:rsid w:val="00AC363D"/>
    <w:rsid w:val="00AD1E8C"/>
    <w:rsid w:val="00AF410E"/>
    <w:rsid w:val="00AF55ED"/>
    <w:rsid w:val="00AF6C38"/>
    <w:rsid w:val="00B03484"/>
    <w:rsid w:val="00B03C3B"/>
    <w:rsid w:val="00B10F1C"/>
    <w:rsid w:val="00B10F93"/>
    <w:rsid w:val="00B12229"/>
    <w:rsid w:val="00B12CF3"/>
    <w:rsid w:val="00B13235"/>
    <w:rsid w:val="00B140E0"/>
    <w:rsid w:val="00B14108"/>
    <w:rsid w:val="00B25AAF"/>
    <w:rsid w:val="00B25DD2"/>
    <w:rsid w:val="00B34F09"/>
    <w:rsid w:val="00B42455"/>
    <w:rsid w:val="00B4778F"/>
    <w:rsid w:val="00B47F2F"/>
    <w:rsid w:val="00B51CCC"/>
    <w:rsid w:val="00B54977"/>
    <w:rsid w:val="00B54B38"/>
    <w:rsid w:val="00B55E86"/>
    <w:rsid w:val="00B64838"/>
    <w:rsid w:val="00B671D7"/>
    <w:rsid w:val="00B7382A"/>
    <w:rsid w:val="00B762D1"/>
    <w:rsid w:val="00B77354"/>
    <w:rsid w:val="00B805D8"/>
    <w:rsid w:val="00B82553"/>
    <w:rsid w:val="00B85A5E"/>
    <w:rsid w:val="00B903A0"/>
    <w:rsid w:val="00B9483F"/>
    <w:rsid w:val="00BA12CA"/>
    <w:rsid w:val="00BA2559"/>
    <w:rsid w:val="00BA26CE"/>
    <w:rsid w:val="00BA75B7"/>
    <w:rsid w:val="00BA7CB3"/>
    <w:rsid w:val="00BB1B75"/>
    <w:rsid w:val="00BC19F9"/>
    <w:rsid w:val="00BD5F6E"/>
    <w:rsid w:val="00BE31B3"/>
    <w:rsid w:val="00BE47F2"/>
    <w:rsid w:val="00BE51C7"/>
    <w:rsid w:val="00BF15B0"/>
    <w:rsid w:val="00BF68ED"/>
    <w:rsid w:val="00C038C8"/>
    <w:rsid w:val="00C066D3"/>
    <w:rsid w:val="00C10168"/>
    <w:rsid w:val="00C116BA"/>
    <w:rsid w:val="00C1214D"/>
    <w:rsid w:val="00C14282"/>
    <w:rsid w:val="00C142B2"/>
    <w:rsid w:val="00C2187A"/>
    <w:rsid w:val="00C429CC"/>
    <w:rsid w:val="00C478CC"/>
    <w:rsid w:val="00C51571"/>
    <w:rsid w:val="00C57E76"/>
    <w:rsid w:val="00C605E1"/>
    <w:rsid w:val="00C627A2"/>
    <w:rsid w:val="00C63956"/>
    <w:rsid w:val="00C65190"/>
    <w:rsid w:val="00C65954"/>
    <w:rsid w:val="00C66F44"/>
    <w:rsid w:val="00C808DE"/>
    <w:rsid w:val="00C8461A"/>
    <w:rsid w:val="00C86A67"/>
    <w:rsid w:val="00C86FEC"/>
    <w:rsid w:val="00C90130"/>
    <w:rsid w:val="00C932E1"/>
    <w:rsid w:val="00CA1158"/>
    <w:rsid w:val="00CA4842"/>
    <w:rsid w:val="00CA50EC"/>
    <w:rsid w:val="00CB692C"/>
    <w:rsid w:val="00CC15EA"/>
    <w:rsid w:val="00CC44CE"/>
    <w:rsid w:val="00CC4F8F"/>
    <w:rsid w:val="00CC69A2"/>
    <w:rsid w:val="00CE178A"/>
    <w:rsid w:val="00CF1A78"/>
    <w:rsid w:val="00CF412D"/>
    <w:rsid w:val="00CF58F7"/>
    <w:rsid w:val="00CF6BE8"/>
    <w:rsid w:val="00D02293"/>
    <w:rsid w:val="00D05A3D"/>
    <w:rsid w:val="00D10754"/>
    <w:rsid w:val="00D1267C"/>
    <w:rsid w:val="00D1559E"/>
    <w:rsid w:val="00D218B4"/>
    <w:rsid w:val="00D21F67"/>
    <w:rsid w:val="00D242C8"/>
    <w:rsid w:val="00D30CB7"/>
    <w:rsid w:val="00D31A18"/>
    <w:rsid w:val="00D34037"/>
    <w:rsid w:val="00D37D87"/>
    <w:rsid w:val="00D412F1"/>
    <w:rsid w:val="00D41D43"/>
    <w:rsid w:val="00D430D5"/>
    <w:rsid w:val="00D44A97"/>
    <w:rsid w:val="00D521D2"/>
    <w:rsid w:val="00D61BEB"/>
    <w:rsid w:val="00D61C02"/>
    <w:rsid w:val="00D63460"/>
    <w:rsid w:val="00D66876"/>
    <w:rsid w:val="00D675E8"/>
    <w:rsid w:val="00D67C1D"/>
    <w:rsid w:val="00D75114"/>
    <w:rsid w:val="00D8033E"/>
    <w:rsid w:val="00D80B15"/>
    <w:rsid w:val="00D90F79"/>
    <w:rsid w:val="00D91404"/>
    <w:rsid w:val="00D93DB4"/>
    <w:rsid w:val="00D94FBB"/>
    <w:rsid w:val="00D950C1"/>
    <w:rsid w:val="00D95BB2"/>
    <w:rsid w:val="00D962C1"/>
    <w:rsid w:val="00DA6F46"/>
    <w:rsid w:val="00DB34CE"/>
    <w:rsid w:val="00DD2100"/>
    <w:rsid w:val="00DD459B"/>
    <w:rsid w:val="00DE3F51"/>
    <w:rsid w:val="00DE630F"/>
    <w:rsid w:val="00DF0CBE"/>
    <w:rsid w:val="00DF24EF"/>
    <w:rsid w:val="00DF4D40"/>
    <w:rsid w:val="00E00554"/>
    <w:rsid w:val="00E02BDA"/>
    <w:rsid w:val="00E0364D"/>
    <w:rsid w:val="00E06667"/>
    <w:rsid w:val="00E10255"/>
    <w:rsid w:val="00E11843"/>
    <w:rsid w:val="00E11A26"/>
    <w:rsid w:val="00E15E51"/>
    <w:rsid w:val="00E16F07"/>
    <w:rsid w:val="00E22B4B"/>
    <w:rsid w:val="00E25295"/>
    <w:rsid w:val="00E253A1"/>
    <w:rsid w:val="00E260AD"/>
    <w:rsid w:val="00E30CB0"/>
    <w:rsid w:val="00E334E7"/>
    <w:rsid w:val="00E526B4"/>
    <w:rsid w:val="00E65A2B"/>
    <w:rsid w:val="00E72051"/>
    <w:rsid w:val="00E7690F"/>
    <w:rsid w:val="00E8048A"/>
    <w:rsid w:val="00E80C56"/>
    <w:rsid w:val="00E8102C"/>
    <w:rsid w:val="00E812B5"/>
    <w:rsid w:val="00E83DA1"/>
    <w:rsid w:val="00E84163"/>
    <w:rsid w:val="00E861A7"/>
    <w:rsid w:val="00E875B4"/>
    <w:rsid w:val="00E94C88"/>
    <w:rsid w:val="00E9582A"/>
    <w:rsid w:val="00E976DB"/>
    <w:rsid w:val="00EA0E5C"/>
    <w:rsid w:val="00EA1C15"/>
    <w:rsid w:val="00EA2E35"/>
    <w:rsid w:val="00EA51B8"/>
    <w:rsid w:val="00EA5551"/>
    <w:rsid w:val="00EA7085"/>
    <w:rsid w:val="00EB0702"/>
    <w:rsid w:val="00EB2660"/>
    <w:rsid w:val="00EB6BDC"/>
    <w:rsid w:val="00EC6AF8"/>
    <w:rsid w:val="00EC77C2"/>
    <w:rsid w:val="00ED10B1"/>
    <w:rsid w:val="00ED1E0E"/>
    <w:rsid w:val="00ED58FC"/>
    <w:rsid w:val="00EE1225"/>
    <w:rsid w:val="00EE1F8C"/>
    <w:rsid w:val="00EE34A4"/>
    <w:rsid w:val="00EF3951"/>
    <w:rsid w:val="00EF47A6"/>
    <w:rsid w:val="00EF5005"/>
    <w:rsid w:val="00EF5509"/>
    <w:rsid w:val="00EF6563"/>
    <w:rsid w:val="00F00CF6"/>
    <w:rsid w:val="00F00F3B"/>
    <w:rsid w:val="00F014E2"/>
    <w:rsid w:val="00F01B6A"/>
    <w:rsid w:val="00F129ED"/>
    <w:rsid w:val="00F14D26"/>
    <w:rsid w:val="00F20FA7"/>
    <w:rsid w:val="00F22045"/>
    <w:rsid w:val="00F2799F"/>
    <w:rsid w:val="00F36A14"/>
    <w:rsid w:val="00F40B37"/>
    <w:rsid w:val="00F441BD"/>
    <w:rsid w:val="00F452F9"/>
    <w:rsid w:val="00F543DC"/>
    <w:rsid w:val="00F56B2D"/>
    <w:rsid w:val="00F574E5"/>
    <w:rsid w:val="00F57760"/>
    <w:rsid w:val="00F62A64"/>
    <w:rsid w:val="00F72A68"/>
    <w:rsid w:val="00F749E6"/>
    <w:rsid w:val="00F74E39"/>
    <w:rsid w:val="00F77A14"/>
    <w:rsid w:val="00F833DB"/>
    <w:rsid w:val="00F9359F"/>
    <w:rsid w:val="00FA01F7"/>
    <w:rsid w:val="00FA2F6A"/>
    <w:rsid w:val="00FA32E3"/>
    <w:rsid w:val="00FA4936"/>
    <w:rsid w:val="00FB1EED"/>
    <w:rsid w:val="00FB2763"/>
    <w:rsid w:val="00FB5D2C"/>
    <w:rsid w:val="00FC4A91"/>
    <w:rsid w:val="00FC5163"/>
    <w:rsid w:val="00FC55B9"/>
    <w:rsid w:val="00FD070A"/>
    <w:rsid w:val="00FD7354"/>
    <w:rsid w:val="00FE1483"/>
    <w:rsid w:val="00FE153F"/>
    <w:rsid w:val="00FE5334"/>
    <w:rsid w:val="00FE559B"/>
    <w:rsid w:val="00FE6A6E"/>
    <w:rsid w:val="00FE6C29"/>
    <w:rsid w:val="00FF0624"/>
    <w:rsid w:val="00FF338F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E948B4"/>
  <w15:docId w15:val="{83B9D345-2535-4998-A196-CA685C060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8612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0450C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0450C"/>
    <w:rPr>
      <w:rFonts w:ascii="Calibri" w:eastAsia="Calibri" w:hAnsi="Calibri" w:cs="Calibri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20450C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Заголовок №1_"/>
    <w:link w:val="10"/>
    <w:rsid w:val="00F57760"/>
    <w:rPr>
      <w:rFonts w:ascii="Times New Roman" w:eastAsia="Times New Roman" w:hAnsi="Times New Roman"/>
      <w:spacing w:val="1"/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rsid w:val="00F57760"/>
    <w:rPr>
      <w:rFonts w:ascii="Times New Roman" w:eastAsia="Times New Roman" w:hAnsi="Times New Roman"/>
      <w:spacing w:val="1"/>
      <w:shd w:val="clear" w:color="auto" w:fill="FFFFFF"/>
    </w:rPr>
  </w:style>
  <w:style w:type="paragraph" w:customStyle="1" w:styleId="10">
    <w:name w:val="Заголовок №1"/>
    <w:basedOn w:val="a"/>
    <w:link w:val="1"/>
    <w:rsid w:val="00F57760"/>
    <w:pPr>
      <w:widowControl/>
      <w:shd w:val="clear" w:color="auto" w:fill="FFFFFF"/>
      <w:autoSpaceDE/>
      <w:autoSpaceDN/>
      <w:spacing w:after="360" w:line="0" w:lineRule="atLeast"/>
      <w:jc w:val="both"/>
      <w:outlineLvl w:val="0"/>
    </w:pPr>
    <w:rPr>
      <w:rFonts w:ascii="Times New Roman" w:eastAsia="Times New Roman" w:hAnsi="Times New Roman" w:cstheme="minorBidi"/>
      <w:spacing w:val="1"/>
      <w:sz w:val="25"/>
      <w:szCs w:val="25"/>
      <w:lang w:eastAsia="en-US" w:bidi="ar-SA"/>
    </w:rPr>
  </w:style>
  <w:style w:type="paragraph" w:customStyle="1" w:styleId="11">
    <w:name w:val="Основной текст1"/>
    <w:basedOn w:val="a"/>
    <w:link w:val="a6"/>
    <w:rsid w:val="00F57760"/>
    <w:pPr>
      <w:widowControl/>
      <w:shd w:val="clear" w:color="auto" w:fill="FFFFFF"/>
      <w:autoSpaceDE/>
      <w:autoSpaceDN/>
      <w:spacing w:before="180" w:after="360" w:line="0" w:lineRule="atLeast"/>
      <w:jc w:val="both"/>
    </w:pPr>
    <w:rPr>
      <w:rFonts w:ascii="Times New Roman" w:eastAsia="Times New Roman" w:hAnsi="Times New Roman" w:cstheme="minorBidi"/>
      <w:spacing w:val="1"/>
      <w:lang w:eastAsia="en-US" w:bidi="ar-SA"/>
    </w:rPr>
  </w:style>
  <w:style w:type="character" w:customStyle="1" w:styleId="fontstyle01">
    <w:name w:val="fontstyle01"/>
    <w:rsid w:val="00F5776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rsid w:val="00F5776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F577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57760"/>
  </w:style>
  <w:style w:type="character" w:customStyle="1" w:styleId="multi-line-text">
    <w:name w:val="multi-line-text"/>
    <w:basedOn w:val="a0"/>
    <w:rsid w:val="00FC5163"/>
  </w:style>
  <w:style w:type="paragraph" w:styleId="a7">
    <w:name w:val="List Paragraph"/>
    <w:basedOn w:val="a"/>
    <w:link w:val="a8"/>
    <w:uiPriority w:val="1"/>
    <w:qFormat/>
    <w:rsid w:val="007A679C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AC363D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AC363D"/>
    <w:rPr>
      <w:color w:val="605E5C"/>
      <w:shd w:val="clear" w:color="auto" w:fill="E1DFDD"/>
    </w:rPr>
  </w:style>
  <w:style w:type="paragraph" w:styleId="aa">
    <w:name w:val="footnote text"/>
    <w:basedOn w:val="a"/>
    <w:link w:val="ab"/>
    <w:uiPriority w:val="99"/>
    <w:semiHidden/>
    <w:unhideWhenUsed/>
    <w:rsid w:val="00CA1158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CA1158"/>
    <w:rPr>
      <w:rFonts w:ascii="Calibri" w:eastAsia="Calibri" w:hAnsi="Calibri" w:cs="Calibri"/>
      <w:sz w:val="20"/>
      <w:szCs w:val="20"/>
      <w:lang w:eastAsia="ru-RU" w:bidi="ru-RU"/>
    </w:rPr>
  </w:style>
  <w:style w:type="character" w:styleId="ac">
    <w:name w:val="footnote reference"/>
    <w:basedOn w:val="a0"/>
    <w:uiPriority w:val="99"/>
    <w:semiHidden/>
    <w:unhideWhenUsed/>
    <w:rsid w:val="00CA1158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C808DE"/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808DE"/>
    <w:rPr>
      <w:rFonts w:ascii="Times New Roman" w:eastAsia="Calibri" w:hAnsi="Times New Roman" w:cs="Times New Roman"/>
      <w:sz w:val="18"/>
      <w:szCs w:val="18"/>
      <w:lang w:eastAsia="ru-RU" w:bidi="ru-RU"/>
    </w:rPr>
  </w:style>
  <w:style w:type="character" w:styleId="af">
    <w:name w:val="FollowedHyperlink"/>
    <w:basedOn w:val="a0"/>
    <w:uiPriority w:val="99"/>
    <w:semiHidden/>
    <w:unhideWhenUsed/>
    <w:rsid w:val="007F4926"/>
    <w:rPr>
      <w:color w:val="954F72" w:themeColor="followedHyperlink"/>
      <w:u w:val="single"/>
    </w:rPr>
  </w:style>
  <w:style w:type="paragraph" w:customStyle="1" w:styleId="txt">
    <w:name w:val="txt"/>
    <w:basedOn w:val="a"/>
    <w:rsid w:val="00DF0CB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af0">
    <w:name w:val="No Spacing"/>
    <w:uiPriority w:val="1"/>
    <w:qFormat/>
    <w:rsid w:val="00ED58FC"/>
    <w:pPr>
      <w:spacing w:after="0" w:line="240" w:lineRule="auto"/>
    </w:pPr>
  </w:style>
  <w:style w:type="paragraph" w:styleId="af1">
    <w:name w:val="header"/>
    <w:basedOn w:val="a"/>
    <w:link w:val="af2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B717B"/>
    <w:rPr>
      <w:rFonts w:ascii="Calibri" w:eastAsia="Calibri" w:hAnsi="Calibri" w:cs="Calibri"/>
      <w:lang w:eastAsia="ru-RU" w:bidi="ru-RU"/>
    </w:rPr>
  </w:style>
  <w:style w:type="paragraph" w:styleId="af3">
    <w:name w:val="footer"/>
    <w:basedOn w:val="a"/>
    <w:link w:val="af4"/>
    <w:uiPriority w:val="99"/>
    <w:unhideWhenUsed/>
    <w:rsid w:val="000B717B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0B717B"/>
    <w:rPr>
      <w:rFonts w:ascii="Calibri" w:eastAsia="Calibri" w:hAnsi="Calibri" w:cs="Calibri"/>
      <w:lang w:eastAsia="ru-RU" w:bidi="ru-RU"/>
    </w:rPr>
  </w:style>
  <w:style w:type="paragraph" w:customStyle="1" w:styleId="Default">
    <w:name w:val="Default"/>
    <w:rsid w:val="002A1C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0">
    <w:name w:val="Сетка таблицы11"/>
    <w:basedOn w:val="a1"/>
    <w:next w:val="a5"/>
    <w:uiPriority w:val="39"/>
    <w:rsid w:val="00BE47F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BE47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5"/>
    <w:uiPriority w:val="39"/>
    <w:rsid w:val="00C8461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Неразрешенное упоминание2"/>
    <w:basedOn w:val="a0"/>
    <w:uiPriority w:val="99"/>
    <w:semiHidden/>
    <w:unhideWhenUsed/>
    <w:rsid w:val="0062147A"/>
    <w:rPr>
      <w:color w:val="605E5C"/>
      <w:shd w:val="clear" w:color="auto" w:fill="E1DFDD"/>
    </w:rPr>
  </w:style>
  <w:style w:type="character" w:customStyle="1" w:styleId="a8">
    <w:name w:val="Абзац списка Знак"/>
    <w:link w:val="a7"/>
    <w:uiPriority w:val="1"/>
    <w:locked/>
    <w:rsid w:val="0062147A"/>
    <w:rPr>
      <w:rFonts w:ascii="Calibri" w:eastAsia="Calibri" w:hAnsi="Calibri" w:cs="Calibri"/>
      <w:lang w:eastAsia="ru-RU" w:bidi="ru-RU"/>
    </w:rPr>
  </w:style>
  <w:style w:type="character" w:customStyle="1" w:styleId="value">
    <w:name w:val="value"/>
    <w:basedOn w:val="a0"/>
    <w:rsid w:val="00E7690F"/>
  </w:style>
  <w:style w:type="character" w:styleId="af5">
    <w:name w:val="Unresolved Mention"/>
    <w:basedOn w:val="a0"/>
    <w:uiPriority w:val="99"/>
    <w:semiHidden/>
    <w:unhideWhenUsed/>
    <w:rsid w:val="00FA4936"/>
    <w:rPr>
      <w:color w:val="605E5C"/>
      <w:shd w:val="clear" w:color="auto" w:fill="E1DFDD"/>
    </w:rPr>
  </w:style>
  <w:style w:type="table" w:customStyle="1" w:styleId="121">
    <w:name w:val="Сетка таблицы121"/>
    <w:basedOn w:val="a1"/>
    <w:next w:val="a5"/>
    <w:uiPriority w:val="39"/>
    <w:rsid w:val="00D21F6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87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0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5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1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7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65B3DB5-1DD7-46ED-8493-3D7BEA0C9E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</dc:creator>
  <cp:keywords/>
  <dc:description/>
  <cp:lastModifiedBy>Елена</cp:lastModifiedBy>
  <cp:revision>211</cp:revision>
  <cp:lastPrinted>2024-03-11T13:31:00Z</cp:lastPrinted>
  <dcterms:created xsi:type="dcterms:W3CDTF">2020-11-09T06:36:00Z</dcterms:created>
  <dcterms:modified xsi:type="dcterms:W3CDTF">2024-04-15T07:37:00Z</dcterms:modified>
</cp:coreProperties>
</file>