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0F933" w14:textId="77777777" w:rsidR="00A1294C" w:rsidRPr="0034585C" w:rsidRDefault="00A1294C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</w:p>
    <w:p w14:paraId="53D50426" w14:textId="6BBAD59E" w:rsidR="00BF5D0B" w:rsidRPr="0034585C" w:rsidRDefault="00BF5D0B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дополнительно</w:t>
      </w:r>
      <w:r w:rsidR="00CA7F3F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й профессиональной </w:t>
      </w:r>
      <w:r w:rsidR="001A3F09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  <w:r w:rsidR="00A1294C"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повышения кв</w:t>
      </w: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алификации</w:t>
      </w:r>
    </w:p>
    <w:p w14:paraId="2E0D11DA" w14:textId="1A8E8930" w:rsidR="00BF5D0B" w:rsidRPr="0034585C" w:rsidRDefault="00021D0F" w:rsidP="00A129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5E622D">
        <w:rPr>
          <w:rFonts w:ascii="Times New Roman" w:hAnsi="Times New Roman" w:cs="Times New Roman"/>
          <w:b/>
          <w:sz w:val="28"/>
          <w:szCs w:val="28"/>
          <w:lang w:eastAsia="ru-RU"/>
        </w:rPr>
        <w:t>СИФИЛИДОЛОГИЯ»</w:t>
      </w:r>
    </w:p>
    <w:p w14:paraId="4672AF30" w14:textId="77777777" w:rsidR="00BF5D0B" w:rsidRPr="0034585C" w:rsidRDefault="00BF5D0B" w:rsidP="00BF5D0B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B594F2C" w14:textId="3471FA33" w:rsidR="00CA7F3F" w:rsidRPr="0034585C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Срок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423DD5">
        <w:rPr>
          <w:rFonts w:ascii="Times New Roman" w:hAnsi="Times New Roman" w:cs="Times New Roman"/>
          <w:sz w:val="28"/>
          <w:szCs w:val="28"/>
        </w:rPr>
        <w:t>72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ч</w:t>
      </w:r>
      <w:r w:rsidRPr="0034585C">
        <w:rPr>
          <w:rFonts w:ascii="Times New Roman" w:hAnsi="Times New Roman" w:cs="Times New Roman"/>
          <w:sz w:val="28"/>
          <w:szCs w:val="28"/>
        </w:rPr>
        <w:t xml:space="preserve"> </w:t>
      </w:r>
      <w:r w:rsidR="00152D78" w:rsidRPr="0034585C">
        <w:rPr>
          <w:rFonts w:ascii="Times New Roman" w:hAnsi="Times New Roman" w:cs="Times New Roman"/>
          <w:sz w:val="28"/>
          <w:szCs w:val="28"/>
        </w:rPr>
        <w:t>(</w:t>
      </w:r>
      <w:r w:rsidR="00423DD5">
        <w:rPr>
          <w:rFonts w:ascii="Times New Roman" w:hAnsi="Times New Roman" w:cs="Times New Roman"/>
          <w:sz w:val="28"/>
          <w:szCs w:val="28"/>
        </w:rPr>
        <w:t>2 недели</w:t>
      </w:r>
      <w:r w:rsidRPr="0034585C">
        <w:rPr>
          <w:rFonts w:ascii="Times New Roman" w:hAnsi="Times New Roman" w:cs="Times New Roman"/>
          <w:sz w:val="28"/>
          <w:szCs w:val="28"/>
        </w:rPr>
        <w:t>)</w:t>
      </w:r>
    </w:p>
    <w:p w14:paraId="5C3F34B5" w14:textId="6D59C92B" w:rsidR="00CA7F3F" w:rsidRDefault="00CA7F3F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85C">
        <w:rPr>
          <w:rFonts w:ascii="Times New Roman" w:hAnsi="Times New Roman" w:cs="Times New Roman"/>
          <w:b/>
          <w:sz w:val="28"/>
          <w:szCs w:val="28"/>
        </w:rPr>
        <w:t>Форма обучения:</w:t>
      </w:r>
      <w:r w:rsidRPr="0034585C">
        <w:rPr>
          <w:rFonts w:ascii="Times New Roman" w:hAnsi="Times New Roman" w:cs="Times New Roman"/>
          <w:sz w:val="28"/>
          <w:szCs w:val="28"/>
        </w:rPr>
        <w:t xml:space="preserve"> дистанционная</w:t>
      </w:r>
    </w:p>
    <w:p w14:paraId="28876AE9" w14:textId="2091B56C" w:rsidR="00B020EA" w:rsidRPr="0034585C" w:rsidRDefault="00B020EA" w:rsidP="00CA7F3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E8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Целевая аудитория:</w:t>
      </w:r>
      <w:r w:rsidRPr="00842E8F">
        <w:rPr>
          <w:rFonts w:ascii="Times New Roman" w:hAnsi="Times New Roman" w:cs="Times New Roman"/>
          <w:sz w:val="28"/>
          <w:szCs w:val="28"/>
          <w:highlight w:val="yellow"/>
        </w:rPr>
        <w:t xml:space="preserve"> врачи</w:t>
      </w:r>
    </w:p>
    <w:p w14:paraId="7FD5E8FA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C57CE3C" w14:textId="77777777" w:rsidR="00BF5D0B" w:rsidRPr="0034585C" w:rsidRDefault="00BF5D0B" w:rsidP="00BF5D0B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458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план</w:t>
      </w: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5841"/>
        <w:gridCol w:w="963"/>
        <w:gridCol w:w="1843"/>
      </w:tblGrid>
      <w:tr w:rsidR="00C04128" w:rsidRPr="0034585C" w14:paraId="4D4CF24E" w14:textId="77777777" w:rsidTr="001F3269">
        <w:tc>
          <w:tcPr>
            <w:tcW w:w="675" w:type="dxa"/>
            <w:vAlign w:val="center"/>
          </w:tcPr>
          <w:p w14:paraId="5F8FA0BF" w14:textId="77777777" w:rsidR="00C04128" w:rsidRPr="0034585C" w:rsidRDefault="00C04128" w:rsidP="001F326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41" w:type="dxa"/>
            <w:vAlign w:val="center"/>
          </w:tcPr>
          <w:p w14:paraId="2416AE22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 (разделов)</w:t>
            </w:r>
          </w:p>
        </w:tc>
        <w:tc>
          <w:tcPr>
            <w:tcW w:w="963" w:type="dxa"/>
            <w:vAlign w:val="center"/>
          </w:tcPr>
          <w:p w14:paraId="152313AA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843" w:type="dxa"/>
            <w:vAlign w:val="center"/>
          </w:tcPr>
          <w:p w14:paraId="7DB614E8" w14:textId="77777777" w:rsidR="00C04128" w:rsidRPr="0034585C" w:rsidRDefault="00C04128" w:rsidP="00C0412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842E8F" w:rsidRPr="0034585C" w14:paraId="0011B18C" w14:textId="77777777" w:rsidTr="001F3269">
        <w:tc>
          <w:tcPr>
            <w:tcW w:w="675" w:type="dxa"/>
          </w:tcPr>
          <w:p w14:paraId="1BF87514" w14:textId="77777777" w:rsidR="00842E8F" w:rsidRPr="0034585C" w:rsidRDefault="00842E8F" w:rsidP="00842E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41" w:type="dxa"/>
          </w:tcPr>
          <w:p w14:paraId="25B03278" w14:textId="0995861B" w:rsidR="00842E8F" w:rsidRPr="00E242DC" w:rsidRDefault="00266CCA" w:rsidP="00842E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развития венерологии и </w:t>
            </w:r>
            <w:r w:rsidR="005E622D" w:rsidRPr="005E622D">
              <w:rPr>
                <w:rFonts w:ascii="Times New Roman" w:hAnsi="Times New Roman" w:cs="Times New Roman"/>
                <w:sz w:val="24"/>
                <w:szCs w:val="24"/>
              </w:rPr>
              <w:t>сифилидологи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</w:tc>
        <w:tc>
          <w:tcPr>
            <w:tcW w:w="963" w:type="dxa"/>
            <w:vAlign w:val="center"/>
          </w:tcPr>
          <w:p w14:paraId="738CF3E4" w14:textId="62D78D3F" w:rsidR="00842E8F" w:rsidRPr="0034585C" w:rsidRDefault="00423DD5" w:rsidP="00842E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14:paraId="10935ADE" w14:textId="2D944D12" w:rsidR="00842E8F" w:rsidRPr="0034585C" w:rsidRDefault="00842E8F" w:rsidP="00842E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E8F" w:rsidRPr="0034585C" w14:paraId="7AD17B6B" w14:textId="77777777" w:rsidTr="001F3269">
        <w:tc>
          <w:tcPr>
            <w:tcW w:w="675" w:type="dxa"/>
          </w:tcPr>
          <w:p w14:paraId="6FC3B06B" w14:textId="2393A57F" w:rsidR="00842E8F" w:rsidRPr="0034585C" w:rsidRDefault="00842E8F" w:rsidP="00842E8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41" w:type="dxa"/>
          </w:tcPr>
          <w:p w14:paraId="4153DF60" w14:textId="586D10E6" w:rsidR="00842E8F" w:rsidRPr="00E242DC" w:rsidRDefault="00201115" w:rsidP="00842E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>ифилис: э</w:t>
            </w:r>
            <w:r w:rsidR="00266CCA" w:rsidRPr="00266CCA">
              <w:rPr>
                <w:rFonts w:ascii="Times New Roman" w:hAnsi="Times New Roman" w:cs="Times New Roman"/>
                <w:sz w:val="24"/>
                <w:szCs w:val="24"/>
              </w:rPr>
              <w:t xml:space="preserve">тиология,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эпидемиология, </w:t>
            </w:r>
            <w:r w:rsidR="00266CCA" w:rsidRPr="00266CCA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патология, 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</w:t>
            </w:r>
            <w:r w:rsidR="00266CCA" w:rsidRPr="00266CCA">
              <w:rPr>
                <w:rFonts w:ascii="Times New Roman" w:hAnsi="Times New Roman" w:cs="Times New Roman"/>
                <w:sz w:val="24"/>
                <w:szCs w:val="24"/>
              </w:rPr>
              <w:t xml:space="preserve">картина 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66CCA" w:rsidRPr="00266CCA">
              <w:rPr>
                <w:rFonts w:ascii="Times New Roman" w:hAnsi="Times New Roman" w:cs="Times New Roman"/>
                <w:sz w:val="24"/>
                <w:szCs w:val="24"/>
              </w:rPr>
              <w:t>первичный, вторичный, третичный периоды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63" w:type="dxa"/>
            <w:vAlign w:val="center"/>
          </w:tcPr>
          <w:p w14:paraId="49AD2BEF" w14:textId="64065A15" w:rsidR="00842E8F" w:rsidRPr="0034585C" w:rsidRDefault="007922D9" w:rsidP="00842E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11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14:paraId="137B434C" w14:textId="77777777" w:rsidR="00842E8F" w:rsidRPr="0034585C" w:rsidRDefault="00842E8F" w:rsidP="00842E8F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E8F" w:rsidRPr="0034585C" w14:paraId="3E95748E" w14:textId="77777777" w:rsidTr="001F3269">
        <w:tc>
          <w:tcPr>
            <w:tcW w:w="675" w:type="dxa"/>
          </w:tcPr>
          <w:p w14:paraId="41D4FDFF" w14:textId="06F588D4" w:rsidR="00842E8F" w:rsidRPr="0034585C" w:rsidRDefault="00842E8F" w:rsidP="00842E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41" w:type="dxa"/>
          </w:tcPr>
          <w:p w14:paraId="2320EF54" w14:textId="24DA6C24" w:rsidR="00842E8F" w:rsidRPr="00E242DC" w:rsidRDefault="00266CCA" w:rsidP="00842E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CCA">
              <w:rPr>
                <w:rFonts w:ascii="Times New Roman" w:hAnsi="Times New Roman" w:cs="Times New Roman"/>
                <w:sz w:val="24"/>
                <w:szCs w:val="24"/>
              </w:rPr>
              <w:t xml:space="preserve">Сифилис слизистых оболочек,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опорно-двигательного аппарата</w:t>
            </w:r>
            <w:r w:rsidRPr="00266CCA">
              <w:rPr>
                <w:rFonts w:ascii="Times New Roman" w:hAnsi="Times New Roman" w:cs="Times New Roman"/>
                <w:sz w:val="24"/>
                <w:szCs w:val="24"/>
              </w:rPr>
              <w:t>, внутренних органов. Нейросифилис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66CCA">
              <w:rPr>
                <w:rFonts w:ascii="Times New Roman" w:hAnsi="Times New Roman" w:cs="Times New Roman"/>
                <w:sz w:val="24"/>
                <w:szCs w:val="24"/>
              </w:rPr>
              <w:t>Скрытый и врожденный сифилис</w:t>
            </w:r>
          </w:p>
        </w:tc>
        <w:tc>
          <w:tcPr>
            <w:tcW w:w="963" w:type="dxa"/>
            <w:vAlign w:val="center"/>
          </w:tcPr>
          <w:p w14:paraId="418A1E31" w14:textId="5C52F87F" w:rsidR="00842E8F" w:rsidRPr="0034585C" w:rsidRDefault="00423DD5" w:rsidP="00842E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</w:tcPr>
          <w:p w14:paraId="6AB50BE0" w14:textId="77777777" w:rsidR="00842E8F" w:rsidRPr="0034585C" w:rsidRDefault="00842E8F" w:rsidP="00842E8F">
            <w:pPr>
              <w:jc w:val="center"/>
              <w:rPr>
                <w:sz w:val="24"/>
                <w:szCs w:val="24"/>
              </w:rPr>
            </w:pPr>
          </w:p>
        </w:tc>
      </w:tr>
      <w:tr w:rsidR="00E242DC" w:rsidRPr="0034585C" w14:paraId="3731BF03" w14:textId="77777777" w:rsidTr="001F3269">
        <w:tc>
          <w:tcPr>
            <w:tcW w:w="675" w:type="dxa"/>
          </w:tcPr>
          <w:p w14:paraId="06A53FCF" w14:textId="148EF1A7" w:rsidR="00E242DC" w:rsidRPr="0034585C" w:rsidRDefault="00E242DC" w:rsidP="00E242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41" w:type="dxa"/>
          </w:tcPr>
          <w:p w14:paraId="0C8DA1F9" w14:textId="4E4B2C98" w:rsidR="00E242DC" w:rsidRPr="00E242DC" w:rsidRDefault="00266CCA" w:rsidP="00E242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CCA">
              <w:rPr>
                <w:rFonts w:ascii="Times New Roman" w:hAnsi="Times New Roman" w:cs="Times New Roman"/>
                <w:sz w:val="24"/>
                <w:szCs w:val="24"/>
              </w:rPr>
              <w:t>Серологические методы лабораторной диагностики сифилиса</w:t>
            </w:r>
          </w:p>
        </w:tc>
        <w:tc>
          <w:tcPr>
            <w:tcW w:w="963" w:type="dxa"/>
            <w:vAlign w:val="center"/>
          </w:tcPr>
          <w:p w14:paraId="308B82A8" w14:textId="2AFD8C25" w:rsidR="00E242DC" w:rsidRPr="0034585C" w:rsidRDefault="00423DD5" w:rsidP="00E242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11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73203F85" w14:textId="77777777" w:rsidR="00E242DC" w:rsidRPr="0034585C" w:rsidRDefault="00E242DC" w:rsidP="00E242DC">
            <w:pPr>
              <w:jc w:val="center"/>
              <w:rPr>
                <w:sz w:val="24"/>
                <w:szCs w:val="24"/>
              </w:rPr>
            </w:pPr>
          </w:p>
        </w:tc>
      </w:tr>
      <w:tr w:rsidR="00E242DC" w:rsidRPr="0034585C" w14:paraId="5F16EB1D" w14:textId="77777777" w:rsidTr="001F3269">
        <w:tc>
          <w:tcPr>
            <w:tcW w:w="675" w:type="dxa"/>
          </w:tcPr>
          <w:p w14:paraId="0A79ACEF" w14:textId="4AD955D4" w:rsidR="00E242DC" w:rsidRPr="0034585C" w:rsidRDefault="00E242DC" w:rsidP="00E242D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41" w:type="dxa"/>
          </w:tcPr>
          <w:p w14:paraId="78EC144D" w14:textId="05016399" w:rsidR="00E242DC" w:rsidRPr="00E242DC" w:rsidRDefault="00266CCA" w:rsidP="00DA576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66CCA"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лечению сифилиса</w:t>
            </w:r>
            <w:r w:rsidR="00201115">
              <w:rPr>
                <w:rFonts w:ascii="Times New Roman" w:hAnsi="Times New Roman" w:cs="Times New Roman"/>
                <w:sz w:val="24"/>
                <w:szCs w:val="24"/>
              </w:rPr>
              <w:t xml:space="preserve">, его </w:t>
            </w:r>
            <w:bookmarkStart w:id="0" w:name="_GoBack"/>
            <w:bookmarkEnd w:id="0"/>
            <w:r w:rsidRPr="00266CCA">
              <w:rPr>
                <w:rFonts w:ascii="Times New Roman" w:hAnsi="Times New Roman" w:cs="Times New Roman"/>
                <w:sz w:val="24"/>
                <w:szCs w:val="24"/>
              </w:rPr>
              <w:t>осложнений и сопутствующих заболеваний</w:t>
            </w:r>
            <w:r w:rsidR="00201115">
              <w:rPr>
                <w:rFonts w:ascii="Times New Roman" w:hAnsi="Times New Roman" w:cs="Times New Roman"/>
                <w:sz w:val="24"/>
                <w:szCs w:val="24"/>
              </w:rPr>
              <w:t>. Профилактика сифилиса</w:t>
            </w:r>
          </w:p>
        </w:tc>
        <w:tc>
          <w:tcPr>
            <w:tcW w:w="963" w:type="dxa"/>
            <w:vAlign w:val="center"/>
          </w:tcPr>
          <w:p w14:paraId="13D3D91E" w14:textId="760ED3B6" w:rsidR="00E242DC" w:rsidRPr="0034585C" w:rsidRDefault="007922D9" w:rsidP="00E242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6C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413D1337" w14:textId="77777777" w:rsidR="00E242DC" w:rsidRPr="0034585C" w:rsidRDefault="00E242DC" w:rsidP="00E242DC">
            <w:pPr>
              <w:jc w:val="center"/>
              <w:rPr>
                <w:sz w:val="24"/>
                <w:szCs w:val="24"/>
              </w:rPr>
            </w:pPr>
          </w:p>
        </w:tc>
      </w:tr>
      <w:tr w:rsidR="00BF2DFF" w:rsidRPr="0034585C" w14:paraId="0625BC75" w14:textId="77777777" w:rsidTr="001F3269">
        <w:tc>
          <w:tcPr>
            <w:tcW w:w="675" w:type="dxa"/>
          </w:tcPr>
          <w:p w14:paraId="33081213" w14:textId="79E81178" w:rsidR="00BF2DFF" w:rsidRPr="0034585C" w:rsidRDefault="00C77578" w:rsidP="00BF2D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41" w:type="dxa"/>
          </w:tcPr>
          <w:p w14:paraId="57AA2583" w14:textId="77777777" w:rsidR="00BF2DFF" w:rsidRPr="0034585C" w:rsidRDefault="00BF2DFF" w:rsidP="00BF2DF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63" w:type="dxa"/>
          </w:tcPr>
          <w:p w14:paraId="356DFECA" w14:textId="3C8C6EE1" w:rsidR="00BF2DFF" w:rsidRPr="0034585C" w:rsidRDefault="00423DD5" w:rsidP="00BF2DF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7D449F2" w14:textId="77777777" w:rsidR="00BF2DFF" w:rsidRPr="0034585C" w:rsidRDefault="00BF2DFF" w:rsidP="00BF2D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34585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Итоговое тестирование</w:t>
            </w:r>
          </w:p>
        </w:tc>
      </w:tr>
      <w:tr w:rsidR="00BF2DFF" w:rsidRPr="0034585C" w14:paraId="52EB02BD" w14:textId="77777777" w:rsidTr="001F3269">
        <w:tc>
          <w:tcPr>
            <w:tcW w:w="675" w:type="dxa"/>
          </w:tcPr>
          <w:p w14:paraId="70BB8B6C" w14:textId="77777777" w:rsidR="00BF2DFF" w:rsidRPr="0034585C" w:rsidRDefault="00BF2DFF" w:rsidP="00BF2DFF">
            <w:pPr>
              <w:rPr>
                <w:sz w:val="24"/>
                <w:szCs w:val="24"/>
              </w:rPr>
            </w:pPr>
          </w:p>
        </w:tc>
        <w:tc>
          <w:tcPr>
            <w:tcW w:w="5841" w:type="dxa"/>
          </w:tcPr>
          <w:p w14:paraId="65E0B3E8" w14:textId="77777777" w:rsidR="00BF2DFF" w:rsidRPr="0034585C" w:rsidRDefault="00BF2DFF" w:rsidP="00BF2DFF">
            <w:pPr>
              <w:spacing w:line="270" w:lineRule="atLeast"/>
              <w:jc w:val="both"/>
              <w:rPr>
                <w:b/>
                <w:sz w:val="24"/>
                <w:szCs w:val="24"/>
              </w:rPr>
            </w:pPr>
            <w:r w:rsidRPr="0034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63" w:type="dxa"/>
          </w:tcPr>
          <w:p w14:paraId="7862A6EA" w14:textId="6C63483B" w:rsidR="00BF2DFF" w:rsidRPr="0034585C" w:rsidRDefault="00423DD5" w:rsidP="00BF2DF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14:paraId="7BAA64D4" w14:textId="77777777" w:rsidR="00BF2DFF" w:rsidRPr="0034585C" w:rsidRDefault="00BF2DFF" w:rsidP="00BF2DFF">
            <w:pPr>
              <w:rPr>
                <w:sz w:val="24"/>
                <w:szCs w:val="24"/>
              </w:rPr>
            </w:pPr>
          </w:p>
        </w:tc>
      </w:tr>
    </w:tbl>
    <w:p w14:paraId="0AFD628E" w14:textId="7C96BD2D" w:rsidR="00842E8F" w:rsidRDefault="00842E8F" w:rsidP="00BF2D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842E8F" w:rsidSect="00D561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0B"/>
    <w:rsid w:val="00021D0F"/>
    <w:rsid w:val="000E39D5"/>
    <w:rsid w:val="00152D78"/>
    <w:rsid w:val="001A3F09"/>
    <w:rsid w:val="001B0859"/>
    <w:rsid w:val="001D56F3"/>
    <w:rsid w:val="001F3269"/>
    <w:rsid w:val="001F7E49"/>
    <w:rsid w:val="00201115"/>
    <w:rsid w:val="00207B7B"/>
    <w:rsid w:val="00212513"/>
    <w:rsid w:val="002348F4"/>
    <w:rsid w:val="00266CCA"/>
    <w:rsid w:val="00280834"/>
    <w:rsid w:val="002E003D"/>
    <w:rsid w:val="0034585C"/>
    <w:rsid w:val="003845F1"/>
    <w:rsid w:val="003D4F62"/>
    <w:rsid w:val="004043DB"/>
    <w:rsid w:val="00423DD5"/>
    <w:rsid w:val="00441D37"/>
    <w:rsid w:val="00462A7B"/>
    <w:rsid w:val="0046681F"/>
    <w:rsid w:val="00483CAB"/>
    <w:rsid w:val="00493500"/>
    <w:rsid w:val="004C32A6"/>
    <w:rsid w:val="00552B5B"/>
    <w:rsid w:val="0058670D"/>
    <w:rsid w:val="005E622D"/>
    <w:rsid w:val="00627952"/>
    <w:rsid w:val="00677F71"/>
    <w:rsid w:val="00684A1F"/>
    <w:rsid w:val="00700675"/>
    <w:rsid w:val="00705F3A"/>
    <w:rsid w:val="00744CA8"/>
    <w:rsid w:val="00760EFA"/>
    <w:rsid w:val="007922D9"/>
    <w:rsid w:val="00842E8F"/>
    <w:rsid w:val="008A5A82"/>
    <w:rsid w:val="008B4825"/>
    <w:rsid w:val="00922712"/>
    <w:rsid w:val="00933EBB"/>
    <w:rsid w:val="00936B40"/>
    <w:rsid w:val="009D5631"/>
    <w:rsid w:val="00A04CB4"/>
    <w:rsid w:val="00A06015"/>
    <w:rsid w:val="00A1294C"/>
    <w:rsid w:val="00A33192"/>
    <w:rsid w:val="00A828BA"/>
    <w:rsid w:val="00AB75D4"/>
    <w:rsid w:val="00B020EA"/>
    <w:rsid w:val="00B176A1"/>
    <w:rsid w:val="00BF2DFF"/>
    <w:rsid w:val="00BF5D0B"/>
    <w:rsid w:val="00C04128"/>
    <w:rsid w:val="00C412C8"/>
    <w:rsid w:val="00C67C80"/>
    <w:rsid w:val="00C77578"/>
    <w:rsid w:val="00CA7F3F"/>
    <w:rsid w:val="00CC39F2"/>
    <w:rsid w:val="00D1490B"/>
    <w:rsid w:val="00D32278"/>
    <w:rsid w:val="00D45CE0"/>
    <w:rsid w:val="00D56166"/>
    <w:rsid w:val="00DA5768"/>
    <w:rsid w:val="00DD3B86"/>
    <w:rsid w:val="00E242DC"/>
    <w:rsid w:val="00E97769"/>
    <w:rsid w:val="00EE1312"/>
    <w:rsid w:val="00F17C6A"/>
    <w:rsid w:val="00F774D7"/>
    <w:rsid w:val="00F874C8"/>
    <w:rsid w:val="00FD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8E6C2"/>
  <w15:docId w15:val="{00A88B14-1D0D-4B58-892B-FAB6A9D9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D0B"/>
    <w:pPr>
      <w:spacing w:after="0" w:line="240" w:lineRule="auto"/>
    </w:pPr>
  </w:style>
  <w:style w:type="table" w:styleId="a4">
    <w:name w:val="Table Grid"/>
    <w:basedOn w:val="a1"/>
    <w:uiPriority w:val="59"/>
    <w:rsid w:val="00C04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6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19</cp:revision>
  <dcterms:created xsi:type="dcterms:W3CDTF">2022-09-06T07:59:00Z</dcterms:created>
  <dcterms:modified xsi:type="dcterms:W3CDTF">2025-12-10T09:38:00Z</dcterms:modified>
</cp:coreProperties>
</file>