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6BBAD59E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1348EA7D" w:rsidR="00BF5D0B" w:rsidRPr="0034585C" w:rsidRDefault="00021D0F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24281A" w:rsidRPr="0024281A">
        <w:rPr>
          <w:rFonts w:ascii="Times New Roman" w:hAnsi="Times New Roman" w:cs="Times New Roman"/>
          <w:b/>
          <w:sz w:val="28"/>
          <w:szCs w:val="28"/>
          <w:lang w:eastAsia="ru-RU"/>
        </w:rPr>
        <w:t>КЛИНИЧЕСКАЯ ЭПИЛЕПТОЛОГИЯ С ОСНОВАМИ ВИДЕО-ЭЭГ МОНИТОРИНГА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361521E1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EE1312">
        <w:rPr>
          <w:rFonts w:ascii="Times New Roman" w:hAnsi="Times New Roman" w:cs="Times New Roman"/>
          <w:sz w:val="28"/>
          <w:szCs w:val="28"/>
        </w:rPr>
        <w:t>144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EE1312">
        <w:rPr>
          <w:rFonts w:ascii="Times New Roman" w:hAnsi="Times New Roman" w:cs="Times New Roman"/>
          <w:sz w:val="28"/>
          <w:szCs w:val="28"/>
        </w:rPr>
        <w:t>1 месяц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6D59C92B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76AE9" w14:textId="2091B56C" w:rsidR="00B020EA" w:rsidRPr="0034585C" w:rsidRDefault="00B020EA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E8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Целевая аудитория:</w:t>
      </w:r>
      <w:r w:rsidRPr="00842E8F">
        <w:rPr>
          <w:rFonts w:ascii="Times New Roman" w:hAnsi="Times New Roman" w:cs="Times New Roman"/>
          <w:sz w:val="28"/>
          <w:szCs w:val="28"/>
          <w:highlight w:val="yellow"/>
        </w:rPr>
        <w:t xml:space="preserve"> врачи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963"/>
        <w:gridCol w:w="1843"/>
      </w:tblGrid>
      <w:tr w:rsidR="00C04128" w:rsidRPr="0034585C" w14:paraId="4D4CF24E" w14:textId="77777777" w:rsidTr="00B32048">
        <w:tc>
          <w:tcPr>
            <w:tcW w:w="675" w:type="dxa"/>
            <w:vAlign w:val="center"/>
          </w:tcPr>
          <w:p w14:paraId="5F8FA0BF" w14:textId="77777777" w:rsidR="00C04128" w:rsidRPr="0034585C" w:rsidRDefault="00C04128" w:rsidP="00DA3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1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63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54064" w:rsidRPr="0034585C" w14:paraId="0011B18C" w14:textId="77777777" w:rsidTr="00B32048">
        <w:tc>
          <w:tcPr>
            <w:tcW w:w="675" w:type="dxa"/>
          </w:tcPr>
          <w:p w14:paraId="1BF87514" w14:textId="77777777" w:rsidR="00F54064" w:rsidRPr="0034585C" w:rsidRDefault="00F54064" w:rsidP="00F54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</w:tcPr>
          <w:p w14:paraId="25B03278" w14:textId="1F50FDD5" w:rsidR="00F54064" w:rsidRPr="00F54064" w:rsidRDefault="0024281A" w:rsidP="00F54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Эпилепсия: эпидемиология, этиология</w:t>
            </w:r>
            <w:r w:rsidR="003C525C">
              <w:rPr>
                <w:rFonts w:ascii="Times New Roman" w:hAnsi="Times New Roman" w:cs="Times New Roman"/>
                <w:sz w:val="24"/>
                <w:szCs w:val="24"/>
              </w:rPr>
              <w:t>, патофизиология. К</w:t>
            </w:r>
            <w:r w:rsidR="003C525C" w:rsidRPr="003C525C">
              <w:rPr>
                <w:rFonts w:ascii="Times New Roman" w:hAnsi="Times New Roman" w:cs="Times New Roman"/>
                <w:sz w:val="24"/>
                <w:szCs w:val="24"/>
              </w:rPr>
              <w:t>лассификация эпилептических приступов и синдромов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738CF3E4" w14:textId="262A333C" w:rsidR="00F54064" w:rsidRPr="0034585C" w:rsidRDefault="00F54064" w:rsidP="00F54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10935ADE" w14:textId="2D944D12" w:rsidR="00F54064" w:rsidRPr="0034585C" w:rsidRDefault="00F54064" w:rsidP="00F54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64" w:rsidRPr="0034585C" w14:paraId="7AD17B6B" w14:textId="77777777" w:rsidTr="00B32048">
        <w:tc>
          <w:tcPr>
            <w:tcW w:w="675" w:type="dxa"/>
          </w:tcPr>
          <w:p w14:paraId="6FC3B06B" w14:textId="2393A57F" w:rsidR="00F54064" w:rsidRPr="0034585C" w:rsidRDefault="00F54064" w:rsidP="00F540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1" w:type="dxa"/>
          </w:tcPr>
          <w:p w14:paraId="4153DF60" w14:textId="1A2E4951" w:rsidR="00F54064" w:rsidRPr="00F54064" w:rsidRDefault="00E7307B" w:rsidP="009F4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07B"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 при эпилепсии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E7307B">
              <w:rPr>
                <w:rFonts w:ascii="Times New Roman" w:hAnsi="Times New Roman" w:cs="Times New Roman"/>
                <w:sz w:val="24"/>
                <w:szCs w:val="24"/>
              </w:rPr>
              <w:t>собенности лимбической системы у больных эпилепсией</w:t>
            </w:r>
          </w:p>
        </w:tc>
        <w:tc>
          <w:tcPr>
            <w:tcW w:w="963" w:type="dxa"/>
            <w:vAlign w:val="center"/>
          </w:tcPr>
          <w:p w14:paraId="49AD2BEF" w14:textId="7025ADEF" w:rsidR="00F54064" w:rsidRPr="0034585C" w:rsidRDefault="00B32048" w:rsidP="00F54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  <w:vAlign w:val="center"/>
          </w:tcPr>
          <w:p w14:paraId="137B434C" w14:textId="77777777" w:rsidR="00F54064" w:rsidRPr="0034585C" w:rsidRDefault="00F54064" w:rsidP="00F5406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7B" w:rsidRPr="0034585C" w14:paraId="3E95748E" w14:textId="77777777" w:rsidTr="00B32048">
        <w:tc>
          <w:tcPr>
            <w:tcW w:w="675" w:type="dxa"/>
          </w:tcPr>
          <w:p w14:paraId="41D4FDFF" w14:textId="06F588D4" w:rsidR="00E7307B" w:rsidRPr="0034585C" w:rsidRDefault="00E7307B" w:rsidP="00E730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1" w:type="dxa"/>
          </w:tcPr>
          <w:p w14:paraId="2320EF54" w14:textId="74B7F75E" w:rsidR="00E7307B" w:rsidRPr="00F54064" w:rsidRDefault="00E7307B" w:rsidP="00E730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эпилепсии. </w:t>
            </w:r>
            <w:r w:rsidRPr="003C525C">
              <w:rPr>
                <w:rFonts w:ascii="Times New Roman" w:hAnsi="Times New Roman" w:cs="Times New Roman"/>
                <w:sz w:val="24"/>
                <w:szCs w:val="24"/>
              </w:rPr>
              <w:t>Видео-ЭЭГ</w:t>
            </w:r>
            <w:r w:rsidR="00617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5C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307B">
              <w:rPr>
                <w:rFonts w:ascii="Times New Roman" w:hAnsi="Times New Roman" w:cs="Times New Roman"/>
                <w:sz w:val="24"/>
                <w:szCs w:val="24"/>
              </w:rPr>
              <w:t>Механизмы патологических изменений биоэлектрической активности головного мозга. Эпилептологическая ЭЭГ</w:t>
            </w:r>
          </w:p>
        </w:tc>
        <w:tc>
          <w:tcPr>
            <w:tcW w:w="963" w:type="dxa"/>
            <w:vAlign w:val="center"/>
          </w:tcPr>
          <w:p w14:paraId="418A1E31" w14:textId="0FA7CCA3" w:rsidR="00E7307B" w:rsidRPr="0034585C" w:rsidRDefault="00E7307B" w:rsidP="00E73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14:paraId="6AB50BE0" w14:textId="77777777" w:rsidR="00E7307B" w:rsidRPr="0034585C" w:rsidRDefault="00E7307B" w:rsidP="00E7307B">
            <w:pPr>
              <w:jc w:val="center"/>
              <w:rPr>
                <w:sz w:val="24"/>
                <w:szCs w:val="24"/>
              </w:rPr>
            </w:pPr>
          </w:p>
        </w:tc>
      </w:tr>
      <w:tr w:rsidR="00E7307B" w:rsidRPr="0034585C" w14:paraId="3731BF03" w14:textId="77777777" w:rsidTr="00B32048">
        <w:tc>
          <w:tcPr>
            <w:tcW w:w="675" w:type="dxa"/>
          </w:tcPr>
          <w:p w14:paraId="06A53FCF" w14:textId="148EF1A7" w:rsidR="00E7307B" w:rsidRPr="0034585C" w:rsidRDefault="00E7307B" w:rsidP="00E730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1" w:type="dxa"/>
          </w:tcPr>
          <w:p w14:paraId="0C8DA1F9" w14:textId="3B1D0A47" w:rsidR="00E7307B" w:rsidRPr="00F54064" w:rsidRDefault="00E7307B" w:rsidP="00E730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525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лечения эпилепсии. Медикаментозное и хирургическое лечение </w:t>
            </w:r>
          </w:p>
        </w:tc>
        <w:tc>
          <w:tcPr>
            <w:tcW w:w="963" w:type="dxa"/>
            <w:vAlign w:val="center"/>
          </w:tcPr>
          <w:p w14:paraId="308B82A8" w14:textId="585AAC60" w:rsidR="00E7307B" w:rsidRPr="0034585C" w:rsidRDefault="00E7307B" w:rsidP="00E73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14:paraId="73203F85" w14:textId="77777777" w:rsidR="00E7307B" w:rsidRPr="0034585C" w:rsidRDefault="00E7307B" w:rsidP="00E7307B">
            <w:pPr>
              <w:jc w:val="center"/>
              <w:rPr>
                <w:sz w:val="24"/>
                <w:szCs w:val="24"/>
              </w:rPr>
            </w:pPr>
          </w:p>
        </w:tc>
      </w:tr>
      <w:tr w:rsidR="00E7307B" w:rsidRPr="0034585C" w14:paraId="5F16EB1D" w14:textId="77777777" w:rsidTr="00B32048">
        <w:tc>
          <w:tcPr>
            <w:tcW w:w="675" w:type="dxa"/>
          </w:tcPr>
          <w:p w14:paraId="0A79ACEF" w14:textId="4AD955D4" w:rsidR="00E7307B" w:rsidRPr="0034585C" w:rsidRDefault="00E7307B" w:rsidP="00E730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1" w:type="dxa"/>
          </w:tcPr>
          <w:p w14:paraId="78EC144D" w14:textId="15487D62" w:rsidR="00E7307B" w:rsidRPr="00F54064" w:rsidRDefault="00E7307B" w:rsidP="00E730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07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эпилепсии </w:t>
            </w:r>
            <w:r w:rsidR="001C517C">
              <w:rPr>
                <w:rFonts w:ascii="Times New Roman" w:hAnsi="Times New Roman" w:cs="Times New Roman"/>
                <w:sz w:val="24"/>
                <w:szCs w:val="24"/>
              </w:rPr>
              <w:t>у детей, пожилых и беременных</w:t>
            </w:r>
            <w:r w:rsidR="00BE3D2B">
              <w:rPr>
                <w:rFonts w:ascii="Times New Roman" w:hAnsi="Times New Roman" w:cs="Times New Roman"/>
                <w:sz w:val="24"/>
                <w:szCs w:val="24"/>
              </w:rPr>
              <w:t>. Абилитация и реабилитация больных эпилепсией</w:t>
            </w:r>
            <w:bookmarkStart w:id="0" w:name="_GoBack"/>
            <w:bookmarkEnd w:id="0"/>
          </w:p>
        </w:tc>
        <w:tc>
          <w:tcPr>
            <w:tcW w:w="963" w:type="dxa"/>
            <w:vAlign w:val="center"/>
          </w:tcPr>
          <w:p w14:paraId="13D3D91E" w14:textId="58FCD90B" w:rsidR="00E7307B" w:rsidRPr="0034585C" w:rsidRDefault="00B32048" w:rsidP="00E73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14:paraId="413D1337" w14:textId="77777777" w:rsidR="00E7307B" w:rsidRPr="0034585C" w:rsidRDefault="00E7307B" w:rsidP="00E7307B">
            <w:pPr>
              <w:jc w:val="center"/>
              <w:rPr>
                <w:sz w:val="24"/>
                <w:szCs w:val="24"/>
              </w:rPr>
            </w:pPr>
          </w:p>
        </w:tc>
      </w:tr>
      <w:tr w:rsidR="00E7307B" w:rsidRPr="0034585C" w14:paraId="0625BC75" w14:textId="77777777" w:rsidTr="00B32048">
        <w:tc>
          <w:tcPr>
            <w:tcW w:w="675" w:type="dxa"/>
          </w:tcPr>
          <w:p w14:paraId="33081213" w14:textId="79E81178" w:rsidR="00E7307B" w:rsidRPr="0034585C" w:rsidRDefault="00E7307B" w:rsidP="00E730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1" w:type="dxa"/>
          </w:tcPr>
          <w:p w14:paraId="57AA2583" w14:textId="77777777" w:rsidR="00E7307B" w:rsidRPr="0034585C" w:rsidRDefault="00E7307B" w:rsidP="00E7307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63" w:type="dxa"/>
          </w:tcPr>
          <w:p w14:paraId="356DFECA" w14:textId="18227C30" w:rsidR="00E7307B" w:rsidRPr="0034585C" w:rsidRDefault="00E7307B" w:rsidP="00E730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7D449F2" w14:textId="77777777" w:rsidR="00E7307B" w:rsidRPr="0034585C" w:rsidRDefault="00E7307B" w:rsidP="00E73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E7307B" w:rsidRPr="0034585C" w14:paraId="52EB02BD" w14:textId="77777777" w:rsidTr="00B32048">
        <w:tc>
          <w:tcPr>
            <w:tcW w:w="675" w:type="dxa"/>
          </w:tcPr>
          <w:p w14:paraId="70BB8B6C" w14:textId="77777777" w:rsidR="00E7307B" w:rsidRPr="0034585C" w:rsidRDefault="00E7307B" w:rsidP="00E7307B">
            <w:pPr>
              <w:rPr>
                <w:sz w:val="24"/>
                <w:szCs w:val="24"/>
              </w:rPr>
            </w:pPr>
          </w:p>
        </w:tc>
        <w:tc>
          <w:tcPr>
            <w:tcW w:w="5841" w:type="dxa"/>
          </w:tcPr>
          <w:p w14:paraId="65E0B3E8" w14:textId="77777777" w:rsidR="00E7307B" w:rsidRPr="0034585C" w:rsidRDefault="00E7307B" w:rsidP="00E7307B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</w:tcPr>
          <w:p w14:paraId="7862A6EA" w14:textId="4B5B3C2B" w:rsidR="00E7307B" w:rsidRPr="0034585C" w:rsidRDefault="00E7307B" w:rsidP="00E730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7BAA64D4" w14:textId="77777777" w:rsidR="00E7307B" w:rsidRPr="0034585C" w:rsidRDefault="00E7307B" w:rsidP="00E7307B">
            <w:pPr>
              <w:rPr>
                <w:sz w:val="24"/>
                <w:szCs w:val="24"/>
              </w:rPr>
            </w:pPr>
          </w:p>
        </w:tc>
      </w:tr>
    </w:tbl>
    <w:p w14:paraId="0AFD628E" w14:textId="0684B37F" w:rsidR="00842E8F" w:rsidRDefault="00842E8F" w:rsidP="009F4E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905C02" w14:textId="2626A261" w:rsidR="0024281A" w:rsidRDefault="0024281A" w:rsidP="009F4E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4281A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0B"/>
    <w:rsid w:val="00021D0F"/>
    <w:rsid w:val="000E39D5"/>
    <w:rsid w:val="00102433"/>
    <w:rsid w:val="00152D78"/>
    <w:rsid w:val="001A3F09"/>
    <w:rsid w:val="001B0859"/>
    <w:rsid w:val="001C517C"/>
    <w:rsid w:val="001D56F3"/>
    <w:rsid w:val="001F7E49"/>
    <w:rsid w:val="00207B7B"/>
    <w:rsid w:val="00212513"/>
    <w:rsid w:val="002348F4"/>
    <w:rsid w:val="0024281A"/>
    <w:rsid w:val="00280834"/>
    <w:rsid w:val="002E003D"/>
    <w:rsid w:val="002F7C35"/>
    <w:rsid w:val="00310B97"/>
    <w:rsid w:val="00314B8E"/>
    <w:rsid w:val="0034585C"/>
    <w:rsid w:val="003845F1"/>
    <w:rsid w:val="003C525C"/>
    <w:rsid w:val="003D4F62"/>
    <w:rsid w:val="004043DB"/>
    <w:rsid w:val="00441D37"/>
    <w:rsid w:val="00462A7B"/>
    <w:rsid w:val="0046681F"/>
    <w:rsid w:val="00483CAB"/>
    <w:rsid w:val="00493500"/>
    <w:rsid w:val="004A4432"/>
    <w:rsid w:val="004C32A6"/>
    <w:rsid w:val="00552B5B"/>
    <w:rsid w:val="0058670D"/>
    <w:rsid w:val="00617FE1"/>
    <w:rsid w:val="00677F71"/>
    <w:rsid w:val="00684A1F"/>
    <w:rsid w:val="00700675"/>
    <w:rsid w:val="00705F3A"/>
    <w:rsid w:val="00744CA8"/>
    <w:rsid w:val="00760EFA"/>
    <w:rsid w:val="00842E8F"/>
    <w:rsid w:val="008A5A82"/>
    <w:rsid w:val="008B4825"/>
    <w:rsid w:val="00922712"/>
    <w:rsid w:val="00930C2E"/>
    <w:rsid w:val="00933EBB"/>
    <w:rsid w:val="00936B40"/>
    <w:rsid w:val="009F4EC5"/>
    <w:rsid w:val="009F5218"/>
    <w:rsid w:val="00A04CB4"/>
    <w:rsid w:val="00A06015"/>
    <w:rsid w:val="00A1294C"/>
    <w:rsid w:val="00A33192"/>
    <w:rsid w:val="00A828BA"/>
    <w:rsid w:val="00AB75D4"/>
    <w:rsid w:val="00B020EA"/>
    <w:rsid w:val="00B176A1"/>
    <w:rsid w:val="00B32048"/>
    <w:rsid w:val="00BE3D2B"/>
    <w:rsid w:val="00BF2DFF"/>
    <w:rsid w:val="00BF5D0B"/>
    <w:rsid w:val="00C04128"/>
    <w:rsid w:val="00C0727D"/>
    <w:rsid w:val="00C412C8"/>
    <w:rsid w:val="00C67C80"/>
    <w:rsid w:val="00C77578"/>
    <w:rsid w:val="00CA7F3F"/>
    <w:rsid w:val="00D1490B"/>
    <w:rsid w:val="00D32278"/>
    <w:rsid w:val="00D45CE0"/>
    <w:rsid w:val="00D56166"/>
    <w:rsid w:val="00DA358F"/>
    <w:rsid w:val="00DE58AE"/>
    <w:rsid w:val="00E242DC"/>
    <w:rsid w:val="00E7307B"/>
    <w:rsid w:val="00E97769"/>
    <w:rsid w:val="00EE1312"/>
    <w:rsid w:val="00F17C6A"/>
    <w:rsid w:val="00F54064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28</cp:revision>
  <dcterms:created xsi:type="dcterms:W3CDTF">2022-09-06T07:59:00Z</dcterms:created>
  <dcterms:modified xsi:type="dcterms:W3CDTF">2025-06-05T19:29:00Z</dcterms:modified>
</cp:coreProperties>
</file>