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19BF3F52" w14:textId="77777777" w:rsid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14:paraId="53D50426" w14:textId="1B0B40BC" w:rsidR="00BF5D0B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="00BF5D0B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7AEEADE3" w:rsidR="00BF5D0B" w:rsidRPr="0034585C" w:rsidRDefault="004606C6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E61E5F" w:rsidRPr="00E61E5F">
        <w:rPr>
          <w:rFonts w:ascii="Times New Roman" w:hAnsi="Times New Roman" w:cs="Times New Roman"/>
          <w:b/>
          <w:sz w:val="28"/>
          <w:szCs w:val="28"/>
          <w:lang w:eastAsia="ru-RU"/>
        </w:rPr>
        <w:t>ДОБРОКАЧЕСТВЕННЫЕ ЗАБОЛЕВАНИЯ МОЛОЧНОЙ ЖЕЛЕЗЫ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5889D64D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72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D56F3">
        <w:rPr>
          <w:rFonts w:ascii="Times New Roman" w:hAnsi="Times New Roman" w:cs="Times New Roman"/>
          <w:sz w:val="28"/>
          <w:szCs w:val="28"/>
        </w:rPr>
        <w:t>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недели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7FD5E8FA" w14:textId="648B3ACC" w:rsidR="00BF5D0B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6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обучения: </w:t>
      </w:r>
      <w:r w:rsidRPr="004606C6">
        <w:rPr>
          <w:rFonts w:ascii="Times New Roman" w:hAnsi="Times New Roman" w:cs="Times New Roman"/>
          <w:sz w:val="28"/>
          <w:szCs w:val="28"/>
          <w:lang w:eastAsia="ru-RU"/>
        </w:rPr>
        <w:t>дистанционная</w:t>
      </w:r>
    </w:p>
    <w:p w14:paraId="4C5B8D3C" w14:textId="15633B49" w:rsidR="007F4B68" w:rsidRDefault="007F4B68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4B68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Целевая аудитория: </w:t>
      </w:r>
      <w:r w:rsidRPr="007F4B68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врачи</w:t>
      </w:r>
    </w:p>
    <w:p w14:paraId="035590D3" w14:textId="77777777" w:rsidR="004606C6" w:rsidRPr="0034585C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1843"/>
      </w:tblGrid>
      <w:tr w:rsidR="00C04128" w:rsidRPr="0034585C" w14:paraId="4D4CF24E" w14:textId="77777777" w:rsidTr="004606C6">
        <w:tc>
          <w:tcPr>
            <w:tcW w:w="675" w:type="dxa"/>
            <w:vAlign w:val="center"/>
          </w:tcPr>
          <w:p w14:paraId="5F8FA0BF" w14:textId="77777777" w:rsidR="00C04128" w:rsidRPr="0034585C" w:rsidRDefault="00C04128" w:rsidP="00D979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92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F2DFF" w:rsidRPr="0034585C" w14:paraId="0011B18C" w14:textId="77777777" w:rsidTr="007F4B68">
        <w:trPr>
          <w:trHeight w:val="312"/>
        </w:trPr>
        <w:tc>
          <w:tcPr>
            <w:tcW w:w="675" w:type="dxa"/>
          </w:tcPr>
          <w:p w14:paraId="1BF87514" w14:textId="77777777" w:rsidR="00BF2DFF" w:rsidRPr="0034585C" w:rsidRDefault="00BF2DFF" w:rsidP="0015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14:paraId="25B03278" w14:textId="1CC22675" w:rsidR="00BF2DFF" w:rsidRPr="0034585C" w:rsidRDefault="00FF348A" w:rsidP="004F62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48A">
              <w:rPr>
                <w:rFonts w:ascii="Times New Roman" w:hAnsi="Times New Roman" w:cs="Times New Roman"/>
                <w:sz w:val="24"/>
                <w:szCs w:val="24"/>
              </w:rPr>
              <w:t>Эмбриогенез, развитие и строение молочной железы. Неизмененная молочная железа в рентгенологическом и ультразвуковом изображении</w:t>
            </w:r>
          </w:p>
        </w:tc>
        <w:tc>
          <w:tcPr>
            <w:tcW w:w="992" w:type="dxa"/>
            <w:vAlign w:val="center"/>
          </w:tcPr>
          <w:p w14:paraId="738CF3E4" w14:textId="2C20AD54" w:rsidR="00BF2DFF" w:rsidRPr="0034585C" w:rsidRDefault="00D97932" w:rsidP="00397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BF2DFF" w:rsidRPr="0034585C" w:rsidRDefault="00BF2DFF" w:rsidP="00397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6C6" w:rsidRPr="0034585C" w14:paraId="7AD17B6B" w14:textId="77777777" w:rsidTr="004606C6">
        <w:tc>
          <w:tcPr>
            <w:tcW w:w="675" w:type="dxa"/>
          </w:tcPr>
          <w:p w14:paraId="6FC3B06B" w14:textId="2393A57F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4153DF60" w14:textId="20C51279" w:rsidR="004606C6" w:rsidRPr="0034585C" w:rsidRDefault="00FF348A" w:rsidP="004F62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Доброкачественные заболевания молочной железы:</w:t>
            </w:r>
            <w:r w:rsidR="00AA1B92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классификация, этиология и патогенез</w:t>
            </w:r>
          </w:p>
        </w:tc>
        <w:tc>
          <w:tcPr>
            <w:tcW w:w="992" w:type="dxa"/>
            <w:vAlign w:val="center"/>
          </w:tcPr>
          <w:p w14:paraId="49AD2BEF" w14:textId="6446E032" w:rsidR="004606C6" w:rsidRPr="0034585C" w:rsidRDefault="00D97932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4606C6" w:rsidRPr="0034585C" w:rsidRDefault="004606C6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1B" w:rsidRPr="0034585C" w14:paraId="51DB61CE" w14:textId="77777777" w:rsidTr="004606C6">
        <w:tc>
          <w:tcPr>
            <w:tcW w:w="675" w:type="dxa"/>
          </w:tcPr>
          <w:p w14:paraId="1BACD794" w14:textId="5FD2A535" w:rsidR="00D0211B" w:rsidRPr="0034585C" w:rsidRDefault="00D0211B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14:paraId="50D71737" w14:textId="74521379" w:rsidR="00D0211B" w:rsidRPr="004606C6" w:rsidRDefault="00AA1B92" w:rsidP="004F62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B92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и дифференциальная диагностика доброкачественных заболеваний молочной железы</w:t>
            </w:r>
          </w:p>
        </w:tc>
        <w:tc>
          <w:tcPr>
            <w:tcW w:w="992" w:type="dxa"/>
            <w:vAlign w:val="center"/>
          </w:tcPr>
          <w:p w14:paraId="66A279A3" w14:textId="74CB05D9" w:rsidR="00D0211B" w:rsidRDefault="00D97932" w:rsidP="00D97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  <w:vAlign w:val="center"/>
          </w:tcPr>
          <w:p w14:paraId="02214832" w14:textId="77777777" w:rsidR="00D0211B" w:rsidRPr="0034585C" w:rsidRDefault="00D0211B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B68" w:rsidRPr="0034585C" w14:paraId="3E95748E" w14:textId="77777777" w:rsidTr="004606C6">
        <w:tc>
          <w:tcPr>
            <w:tcW w:w="675" w:type="dxa"/>
          </w:tcPr>
          <w:p w14:paraId="41D4FDFF" w14:textId="67F6BCB6" w:rsidR="007F4B68" w:rsidRPr="0034585C" w:rsidRDefault="007F4B68" w:rsidP="007F4B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14:paraId="2320EF54" w14:textId="6CB170AA" w:rsidR="007F4B68" w:rsidRPr="0034585C" w:rsidRDefault="00AA1B92" w:rsidP="004F62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B92">
              <w:rPr>
                <w:rFonts w:ascii="Times New Roman" w:hAnsi="Times New Roman" w:cs="Times New Roman"/>
                <w:sz w:val="24"/>
                <w:szCs w:val="24"/>
              </w:rPr>
              <w:t>Патогенетическая консервативная терапия и хирургическое лечение доброкачественных заболеваний молочной железы</w:t>
            </w:r>
          </w:p>
        </w:tc>
        <w:tc>
          <w:tcPr>
            <w:tcW w:w="992" w:type="dxa"/>
            <w:vAlign w:val="center"/>
          </w:tcPr>
          <w:p w14:paraId="418A1E31" w14:textId="2CA8E55D" w:rsidR="007F4B68" w:rsidRPr="0034585C" w:rsidRDefault="00D97932" w:rsidP="007F4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</w:tcPr>
          <w:p w14:paraId="6AB50BE0" w14:textId="77777777" w:rsidR="007F4B68" w:rsidRPr="0034585C" w:rsidRDefault="007F4B68" w:rsidP="007F4B68">
            <w:pPr>
              <w:jc w:val="center"/>
              <w:rPr>
                <w:sz w:val="24"/>
                <w:szCs w:val="24"/>
              </w:rPr>
            </w:pPr>
          </w:p>
        </w:tc>
      </w:tr>
      <w:tr w:rsidR="007F4B68" w:rsidRPr="0034585C" w14:paraId="5F16EB1D" w14:textId="77777777" w:rsidTr="004606C6">
        <w:tc>
          <w:tcPr>
            <w:tcW w:w="675" w:type="dxa"/>
          </w:tcPr>
          <w:p w14:paraId="0A79ACEF" w14:textId="4AD955D4" w:rsidR="007F4B68" w:rsidRPr="0034585C" w:rsidRDefault="007F4B68" w:rsidP="007F4B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14:paraId="78EC144D" w14:textId="144F5E3A" w:rsidR="007F4B68" w:rsidRPr="0034585C" w:rsidRDefault="00AA1B92" w:rsidP="004F62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1B92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молочной железы</w:t>
            </w:r>
          </w:p>
        </w:tc>
        <w:tc>
          <w:tcPr>
            <w:tcW w:w="992" w:type="dxa"/>
            <w:vAlign w:val="center"/>
          </w:tcPr>
          <w:p w14:paraId="13D3D91E" w14:textId="4D3D79B8" w:rsidR="007F4B68" w:rsidRPr="0034585C" w:rsidRDefault="00D97932" w:rsidP="007F4B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14:paraId="413D1337" w14:textId="77777777" w:rsidR="007F4B68" w:rsidRPr="0034585C" w:rsidRDefault="007F4B68" w:rsidP="007F4B68">
            <w:pPr>
              <w:jc w:val="center"/>
              <w:rPr>
                <w:sz w:val="24"/>
                <w:szCs w:val="24"/>
              </w:rPr>
            </w:pPr>
          </w:p>
        </w:tc>
      </w:tr>
      <w:tr w:rsidR="004606C6" w:rsidRPr="0034585C" w14:paraId="0625BC75" w14:textId="77777777" w:rsidTr="004606C6">
        <w:tc>
          <w:tcPr>
            <w:tcW w:w="675" w:type="dxa"/>
          </w:tcPr>
          <w:p w14:paraId="33081213" w14:textId="79E81178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14:paraId="57AA2583" w14:textId="77777777" w:rsidR="004606C6" w:rsidRPr="0034585C" w:rsidRDefault="004606C6" w:rsidP="004606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</w:tcPr>
          <w:p w14:paraId="356DFECA" w14:textId="3F17B9E3" w:rsidR="004606C6" w:rsidRPr="0034585C" w:rsidRDefault="004606C6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7D449F2" w14:textId="77777777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4606C6" w:rsidRPr="0034585C" w14:paraId="52EB02BD" w14:textId="77777777" w:rsidTr="004606C6">
        <w:tc>
          <w:tcPr>
            <w:tcW w:w="675" w:type="dxa"/>
          </w:tcPr>
          <w:p w14:paraId="70BB8B6C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5E0B3E8" w14:textId="77777777" w:rsidR="004606C6" w:rsidRPr="0034585C" w:rsidRDefault="004606C6" w:rsidP="004606C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862A6EA" w14:textId="015C9519" w:rsidR="004606C6" w:rsidRPr="0034585C" w:rsidRDefault="004606C6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7BAA64D4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</w:tr>
    </w:tbl>
    <w:p w14:paraId="1CD4F1E4" w14:textId="4AD3992A" w:rsidR="00C04128" w:rsidRDefault="00C0412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4128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E39D5"/>
    <w:rsid w:val="00152D78"/>
    <w:rsid w:val="001A3F09"/>
    <w:rsid w:val="001B0859"/>
    <w:rsid w:val="001D56F3"/>
    <w:rsid w:val="00207B7B"/>
    <w:rsid w:val="002348F4"/>
    <w:rsid w:val="00280834"/>
    <w:rsid w:val="002E003D"/>
    <w:rsid w:val="0034585C"/>
    <w:rsid w:val="003845F1"/>
    <w:rsid w:val="003D4F62"/>
    <w:rsid w:val="004043DB"/>
    <w:rsid w:val="00441D37"/>
    <w:rsid w:val="004606C6"/>
    <w:rsid w:val="0046681F"/>
    <w:rsid w:val="00483CAB"/>
    <w:rsid w:val="00493500"/>
    <w:rsid w:val="004C32A6"/>
    <w:rsid w:val="004C7E89"/>
    <w:rsid w:val="004F62C2"/>
    <w:rsid w:val="00552B5B"/>
    <w:rsid w:val="0058670D"/>
    <w:rsid w:val="00677F71"/>
    <w:rsid w:val="00684A1F"/>
    <w:rsid w:val="00700675"/>
    <w:rsid w:val="00705F3A"/>
    <w:rsid w:val="00744CA8"/>
    <w:rsid w:val="00760EFA"/>
    <w:rsid w:val="007F4B68"/>
    <w:rsid w:val="008A5A82"/>
    <w:rsid w:val="008B4825"/>
    <w:rsid w:val="00933EBB"/>
    <w:rsid w:val="00936B40"/>
    <w:rsid w:val="00A06015"/>
    <w:rsid w:val="00A1294C"/>
    <w:rsid w:val="00A33192"/>
    <w:rsid w:val="00A828BA"/>
    <w:rsid w:val="00AA1B92"/>
    <w:rsid w:val="00AB75D4"/>
    <w:rsid w:val="00BF2DFF"/>
    <w:rsid w:val="00BF5D0B"/>
    <w:rsid w:val="00C04128"/>
    <w:rsid w:val="00C412C8"/>
    <w:rsid w:val="00C67C80"/>
    <w:rsid w:val="00C77578"/>
    <w:rsid w:val="00CA7F3F"/>
    <w:rsid w:val="00D0211B"/>
    <w:rsid w:val="00D1490B"/>
    <w:rsid w:val="00D311C9"/>
    <w:rsid w:val="00D32278"/>
    <w:rsid w:val="00D45CE0"/>
    <w:rsid w:val="00D56166"/>
    <w:rsid w:val="00D97932"/>
    <w:rsid w:val="00E61E5F"/>
    <w:rsid w:val="00E75918"/>
    <w:rsid w:val="00E97769"/>
    <w:rsid w:val="00F17C6A"/>
    <w:rsid w:val="00F774D7"/>
    <w:rsid w:val="00F874C8"/>
    <w:rsid w:val="00FD07D0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56</cp:revision>
  <dcterms:created xsi:type="dcterms:W3CDTF">2018-04-11T07:57:00Z</dcterms:created>
  <dcterms:modified xsi:type="dcterms:W3CDTF">2025-08-21T11:04:00Z</dcterms:modified>
</cp:coreProperties>
</file>