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DEBF" w14:textId="77777777" w:rsidR="00B8197A" w:rsidRPr="00B8197A" w:rsidRDefault="00B8197A" w:rsidP="00B8197A">
      <w:pPr>
        <w:shd w:val="clear" w:color="auto" w:fill="FFFFFF"/>
        <w:spacing w:line="294" w:lineRule="atLeast"/>
        <w:jc w:val="center"/>
        <w:rPr>
          <w:color w:val="231F20"/>
        </w:rPr>
      </w:pPr>
      <w:r w:rsidRPr="00B8197A">
        <w:rPr>
          <w:b/>
          <w:bCs/>
          <w:iCs/>
          <w:color w:val="231F20"/>
        </w:rPr>
        <w:t>УЧЕБНЫЙ ПЛАН</w:t>
      </w:r>
      <w:r w:rsidRPr="00B8197A">
        <w:rPr>
          <w:iCs/>
          <w:color w:val="231F20"/>
        </w:rPr>
        <w:t> </w:t>
      </w:r>
    </w:p>
    <w:p w14:paraId="23AE11AA" w14:textId="77777777" w:rsidR="00B8197A" w:rsidRPr="00B8197A" w:rsidRDefault="00B8197A" w:rsidP="00B8197A">
      <w:pPr>
        <w:shd w:val="clear" w:color="auto" w:fill="FFFFFF"/>
        <w:spacing w:line="294" w:lineRule="atLeast"/>
        <w:jc w:val="center"/>
        <w:rPr>
          <w:color w:val="231F20"/>
        </w:rPr>
      </w:pPr>
      <w:r w:rsidRPr="00B8197A">
        <w:rPr>
          <w:b/>
        </w:rPr>
        <w:t>профессиональной переподготовки</w:t>
      </w:r>
      <w:r w:rsidRPr="00B8197A">
        <w:rPr>
          <w:b/>
          <w:bCs/>
          <w:iCs/>
          <w:color w:val="231F20"/>
        </w:rPr>
        <w:t> по программе</w:t>
      </w:r>
    </w:p>
    <w:p w14:paraId="67E87D26" w14:textId="77777777" w:rsidR="00B8197A" w:rsidRPr="00B8197A" w:rsidRDefault="00B8197A" w:rsidP="00B8197A">
      <w:pPr>
        <w:jc w:val="center"/>
        <w:rPr>
          <w:b/>
        </w:rPr>
      </w:pPr>
      <w:r w:rsidRPr="00B8197A">
        <w:rPr>
          <w:b/>
        </w:rPr>
        <w:t xml:space="preserve"> «Реабилитационное сестринское дело»</w:t>
      </w:r>
    </w:p>
    <w:p w14:paraId="5D160534" w14:textId="77777777" w:rsidR="00B8197A" w:rsidRPr="00B8197A" w:rsidRDefault="00B8197A" w:rsidP="00B8197A">
      <w:pPr>
        <w:widowControl/>
        <w:spacing w:line="240" w:lineRule="exact"/>
        <w:ind w:right="1325"/>
      </w:pPr>
    </w:p>
    <w:p w14:paraId="30D27309" w14:textId="77777777" w:rsidR="00B8197A" w:rsidRPr="00B8197A" w:rsidRDefault="00B8197A" w:rsidP="00B8197A">
      <w:pPr>
        <w:widowControl/>
        <w:spacing w:before="10" w:line="274" w:lineRule="exact"/>
        <w:ind w:right="1325" w:firstLine="567"/>
        <w:jc w:val="both"/>
        <w:rPr>
          <w:iCs/>
          <w:color w:val="000000"/>
          <w:sz w:val="22"/>
          <w:szCs w:val="22"/>
        </w:rPr>
      </w:pPr>
      <w:r w:rsidRPr="00B8197A">
        <w:rPr>
          <w:b/>
          <w:color w:val="000000"/>
          <w:sz w:val="22"/>
          <w:szCs w:val="22"/>
        </w:rPr>
        <w:t>Цель:</w:t>
      </w:r>
      <w:r w:rsidRPr="00B8197A">
        <w:rPr>
          <w:i/>
          <w:color w:val="000000"/>
          <w:sz w:val="22"/>
          <w:szCs w:val="22"/>
        </w:rPr>
        <w:t xml:space="preserve"> </w:t>
      </w:r>
      <w:r w:rsidRPr="00B8197A">
        <w:rPr>
          <w:iCs/>
          <w:color w:val="000000"/>
          <w:sz w:val="22"/>
          <w:szCs w:val="22"/>
        </w:rPr>
        <w:t xml:space="preserve">Приобретение новых теоретических знаний и практических навыков </w:t>
      </w:r>
    </w:p>
    <w:p w14:paraId="1493DD44" w14:textId="77777777" w:rsidR="00B8197A" w:rsidRPr="00B8197A" w:rsidRDefault="00B8197A" w:rsidP="00B8197A">
      <w:pPr>
        <w:widowControl/>
        <w:spacing w:before="10" w:line="274" w:lineRule="exact"/>
        <w:ind w:right="1325" w:firstLine="567"/>
        <w:jc w:val="both"/>
        <w:rPr>
          <w:iCs/>
          <w:color w:val="000000"/>
          <w:sz w:val="22"/>
          <w:szCs w:val="22"/>
        </w:rPr>
      </w:pPr>
      <w:r w:rsidRPr="00B8197A">
        <w:rPr>
          <w:b/>
          <w:color w:val="000000"/>
          <w:sz w:val="22"/>
          <w:szCs w:val="22"/>
        </w:rPr>
        <w:t>Категория слушателей</w:t>
      </w:r>
      <w:r w:rsidRPr="00B8197A">
        <w:rPr>
          <w:i/>
          <w:color w:val="000000"/>
          <w:sz w:val="22"/>
          <w:szCs w:val="22"/>
        </w:rPr>
        <w:t xml:space="preserve">: </w:t>
      </w:r>
      <w:r w:rsidRPr="00B8197A">
        <w:rPr>
          <w:iCs/>
          <w:color w:val="000000"/>
          <w:sz w:val="22"/>
          <w:szCs w:val="22"/>
        </w:rPr>
        <w:t xml:space="preserve">медицинские сестры поликлиник и стационаров </w:t>
      </w:r>
    </w:p>
    <w:p w14:paraId="079C27A3" w14:textId="77777777" w:rsidR="00B8197A" w:rsidRPr="00B8197A" w:rsidRDefault="00B8197A" w:rsidP="00B8197A">
      <w:pPr>
        <w:widowControl/>
        <w:spacing w:before="10" w:line="274" w:lineRule="exact"/>
        <w:ind w:right="1325" w:firstLine="567"/>
        <w:jc w:val="both"/>
        <w:rPr>
          <w:iCs/>
          <w:color w:val="000000"/>
          <w:sz w:val="22"/>
          <w:szCs w:val="22"/>
        </w:rPr>
      </w:pPr>
      <w:proofErr w:type="gramStart"/>
      <w:r w:rsidRPr="00B8197A">
        <w:rPr>
          <w:b/>
          <w:color w:val="000000"/>
          <w:sz w:val="22"/>
          <w:szCs w:val="22"/>
        </w:rPr>
        <w:t>Продолжительность  обучения</w:t>
      </w:r>
      <w:proofErr w:type="gramEnd"/>
      <w:r w:rsidRPr="00B8197A">
        <w:rPr>
          <w:i/>
          <w:color w:val="000000"/>
          <w:sz w:val="22"/>
          <w:szCs w:val="22"/>
        </w:rPr>
        <w:t xml:space="preserve">: </w:t>
      </w:r>
      <w:r w:rsidRPr="00B8197A">
        <w:rPr>
          <w:iCs/>
          <w:color w:val="000000"/>
          <w:sz w:val="22"/>
          <w:szCs w:val="22"/>
        </w:rPr>
        <w:t xml:space="preserve">288 часов, 2 месяца. </w:t>
      </w:r>
    </w:p>
    <w:p w14:paraId="0CA958F5" w14:textId="77777777" w:rsidR="00B8197A" w:rsidRPr="00B8197A" w:rsidRDefault="00B8197A" w:rsidP="00B8197A">
      <w:pPr>
        <w:ind w:firstLine="567"/>
        <w:jc w:val="both"/>
        <w:rPr>
          <w:b/>
        </w:rPr>
      </w:pPr>
      <w:r w:rsidRPr="00B8197A">
        <w:rPr>
          <w:b/>
        </w:rPr>
        <w:t xml:space="preserve">Форма обучения: </w:t>
      </w:r>
      <w:r w:rsidRPr="00B8197A">
        <w:t>очно-заочная, с применением дистанционных образовательных технологий</w:t>
      </w:r>
    </w:p>
    <w:p w14:paraId="7060DE7E" w14:textId="77777777" w:rsidR="00B8197A" w:rsidRPr="00B8197A" w:rsidRDefault="00B8197A" w:rsidP="00B8197A">
      <w:pPr>
        <w:widowControl/>
        <w:spacing w:after="259" w:line="1" w:lineRule="exact"/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1"/>
        <w:gridCol w:w="4249"/>
        <w:gridCol w:w="992"/>
        <w:gridCol w:w="992"/>
        <w:gridCol w:w="1276"/>
        <w:gridCol w:w="1417"/>
      </w:tblGrid>
      <w:tr w:rsidR="00B8197A" w:rsidRPr="00B8197A" w14:paraId="7A7F3BC5" w14:textId="77777777" w:rsidTr="00B8197A"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471F2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FD43998" w14:textId="77777777" w:rsidR="00B8197A" w:rsidRPr="00B8197A" w:rsidRDefault="00B8197A" w:rsidP="00B81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2262D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Наименование разделов и</w:t>
            </w:r>
          </w:p>
          <w:p w14:paraId="5C6F81C2" w14:textId="77777777" w:rsidR="00B8197A" w:rsidRPr="00B8197A" w:rsidRDefault="00B8197A" w:rsidP="00B8197A">
            <w:pPr>
              <w:ind w:left="950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1E185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Всего</w:t>
            </w:r>
          </w:p>
          <w:p w14:paraId="5AC57053" w14:textId="77777777" w:rsidR="00B8197A" w:rsidRPr="00B8197A" w:rsidRDefault="00B8197A" w:rsidP="00B819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3730527" w14:textId="77777777" w:rsidR="00B8197A" w:rsidRPr="00B8197A" w:rsidRDefault="00B8197A" w:rsidP="00B8197A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A3AD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Форма</w:t>
            </w:r>
          </w:p>
          <w:p w14:paraId="7728FD02" w14:textId="77777777" w:rsidR="00B8197A" w:rsidRPr="00B8197A" w:rsidRDefault="00B8197A" w:rsidP="00B819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контроля</w:t>
            </w:r>
          </w:p>
        </w:tc>
      </w:tr>
      <w:tr w:rsidR="00B8197A" w:rsidRPr="00B8197A" w14:paraId="65E6965C" w14:textId="77777777" w:rsidTr="00B8197A"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F31E" w14:textId="77777777" w:rsidR="00B8197A" w:rsidRPr="00B8197A" w:rsidRDefault="00B8197A" w:rsidP="00B819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BE28" w14:textId="77777777" w:rsidR="00B8197A" w:rsidRPr="00B8197A" w:rsidRDefault="00B8197A" w:rsidP="00B819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F2E7" w14:textId="77777777" w:rsidR="00B8197A" w:rsidRPr="00B8197A" w:rsidRDefault="00B8197A" w:rsidP="00B819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950BF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DB9E81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Практика/семинар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A303" w14:textId="77777777" w:rsidR="00B8197A" w:rsidRPr="00B8197A" w:rsidRDefault="00B8197A" w:rsidP="00B8197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9B45D2C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3336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779B8" w14:textId="77777777" w:rsidR="00B8197A" w:rsidRPr="007A389A" w:rsidRDefault="00B8197A" w:rsidP="00B8197A">
            <w:pPr>
              <w:widowControl/>
              <w:spacing w:line="274" w:lineRule="exact"/>
              <w:ind w:firstLine="5"/>
              <w:jc w:val="both"/>
              <w:rPr>
                <w:color w:val="000000"/>
                <w:sz w:val="22"/>
                <w:szCs w:val="22"/>
              </w:rPr>
            </w:pPr>
            <w:r w:rsidRPr="007A389A">
              <w:rPr>
                <w:color w:val="000000"/>
                <w:sz w:val="22"/>
                <w:szCs w:val="22"/>
              </w:rPr>
              <w:t>Теоретические основы сестринского 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3B0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0AFB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02B2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336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46FC16EF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0C4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F72A2" w14:textId="77777777" w:rsidR="00B8197A" w:rsidRPr="007A389A" w:rsidRDefault="00B8197A" w:rsidP="00B8197A">
            <w:pPr>
              <w:widowControl/>
              <w:spacing w:line="269" w:lineRule="exact"/>
              <w:ind w:firstLine="5"/>
              <w:jc w:val="both"/>
              <w:rPr>
                <w:color w:val="000000"/>
                <w:sz w:val="22"/>
                <w:szCs w:val="22"/>
              </w:rPr>
            </w:pPr>
            <w:r w:rsidRPr="007A389A">
              <w:rPr>
                <w:color w:val="000000"/>
                <w:sz w:val="22"/>
                <w:szCs w:val="22"/>
              </w:rPr>
              <w:t>Основы законодательства и права в здравоохранении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DA57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0ABC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BC9D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1172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34C9E867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8A47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A5AAB" w14:textId="77777777" w:rsidR="00B8197A" w:rsidRPr="007A389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7A389A">
              <w:rPr>
                <w:color w:val="000000"/>
                <w:sz w:val="22"/>
                <w:szCs w:val="22"/>
              </w:rPr>
              <w:t>Медицина катастроф и доврачебная неотложная помощь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527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9CBA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62AB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B98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0D101496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57D0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4591" w14:textId="77777777" w:rsidR="00B8197A" w:rsidRPr="007A389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7A389A">
              <w:rPr>
                <w:color w:val="000000"/>
                <w:sz w:val="22"/>
                <w:szCs w:val="22"/>
              </w:rPr>
              <w:t>Инфекционный контроль и санитарно-</w:t>
            </w:r>
          </w:p>
          <w:p w14:paraId="224BA538" w14:textId="77777777" w:rsidR="00B8197A" w:rsidRPr="007A389A" w:rsidRDefault="00B8197A" w:rsidP="00B8197A">
            <w:pPr>
              <w:widowControl/>
              <w:spacing w:line="274" w:lineRule="exact"/>
              <w:ind w:firstLine="5"/>
              <w:rPr>
                <w:color w:val="000000"/>
                <w:sz w:val="22"/>
                <w:szCs w:val="22"/>
              </w:rPr>
            </w:pPr>
            <w:r w:rsidRPr="007A389A">
              <w:rPr>
                <w:color w:val="000000"/>
                <w:sz w:val="22"/>
                <w:szCs w:val="22"/>
              </w:rPr>
              <w:t>противоэпидемический режим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E0B2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4DF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565E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B2DF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6C04DC30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2718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C98B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Введение в теорию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5A53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1543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9161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1C5FB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7E67CAC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00B8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4D9E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Простые реабилитационные процедуры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ACF8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88A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A367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96DD9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6400B838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B809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23A7C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color w:val="000000"/>
                <w:sz w:val="22"/>
                <w:szCs w:val="22"/>
              </w:rPr>
            </w:pPr>
            <w:proofErr w:type="spellStart"/>
            <w:r w:rsidRPr="00B8197A">
              <w:rPr>
                <w:color w:val="000000"/>
                <w:sz w:val="22"/>
                <w:szCs w:val="22"/>
              </w:rPr>
              <w:t>Мультидисциплинар</w:t>
            </w:r>
            <w:bookmarkStart w:id="0" w:name="_GoBack"/>
            <w:bookmarkEnd w:id="0"/>
            <w:r w:rsidRPr="00B8197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B8197A">
              <w:rPr>
                <w:color w:val="000000"/>
                <w:sz w:val="22"/>
                <w:szCs w:val="22"/>
              </w:rPr>
              <w:t xml:space="preserve"> подход      к проведению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AA87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D11E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59C3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8041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3DF7F79E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377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2153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B8197A">
              <w:rPr>
                <w:color w:val="000000"/>
                <w:sz w:val="22"/>
                <w:szCs w:val="22"/>
              </w:rPr>
              <w:t>андрогогики</w:t>
            </w:r>
            <w:proofErr w:type="spellEnd"/>
            <w:r w:rsidRPr="00B8197A">
              <w:rPr>
                <w:color w:val="000000"/>
                <w:sz w:val="22"/>
                <w:szCs w:val="22"/>
              </w:rPr>
              <w:t xml:space="preserve"> и педагогики. Формирование приверженности к восстановительному и поддерживающему лечению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523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27CA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3BBC6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76DE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2AB78EA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3417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3120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Формирование безопасной доступной терапевтической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74D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90CC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83C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766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21DA5798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AE2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EEAD0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Психология сестринской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E7B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FE2C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7012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432B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197A" w:rsidRPr="00B8197A" w14:paraId="18EE29BC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F362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CC756" w14:textId="77777777" w:rsidR="00B8197A" w:rsidRPr="00B8197A" w:rsidRDefault="00B8197A" w:rsidP="00B8197A">
            <w:pPr>
              <w:widowControl/>
              <w:ind w:right="994"/>
              <w:jc w:val="both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81A4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5600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1A988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1C136" w14:textId="77777777" w:rsidR="00B8197A" w:rsidRPr="00B8197A" w:rsidRDefault="00B8197A" w:rsidP="00B8197A">
            <w:pPr>
              <w:widowControl/>
              <w:spacing w:line="269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197A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B8197A">
              <w:rPr>
                <w:color w:val="000000"/>
                <w:sz w:val="22"/>
                <w:szCs w:val="22"/>
              </w:rPr>
              <w:t>. экзамен</w:t>
            </w:r>
          </w:p>
        </w:tc>
      </w:tr>
      <w:tr w:rsidR="00B8197A" w:rsidRPr="00B8197A" w14:paraId="0DB75804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C11B" w14:textId="77777777" w:rsidR="00B8197A" w:rsidRPr="00B8197A" w:rsidRDefault="00B8197A" w:rsidP="00B8197A">
            <w:pPr>
              <w:widowControl/>
            </w:pP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3D7F1" w14:textId="77777777" w:rsidR="00B8197A" w:rsidRPr="00B8197A" w:rsidRDefault="00B8197A" w:rsidP="00B8197A">
            <w:pPr>
              <w:widowControl/>
              <w:ind w:right="245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F5B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1698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A6544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B9E5" w14:textId="77777777" w:rsidR="00B8197A" w:rsidRPr="00B8197A" w:rsidRDefault="00B8197A" w:rsidP="00B8197A">
            <w:pPr>
              <w:widowControl/>
            </w:pPr>
          </w:p>
        </w:tc>
      </w:tr>
    </w:tbl>
    <w:p w14:paraId="4DB8526A" w14:textId="77777777" w:rsidR="00B8197A" w:rsidRPr="00B8197A" w:rsidRDefault="00B8197A" w:rsidP="00B8197A"/>
    <w:p w14:paraId="333E98DB" w14:textId="77777777" w:rsidR="00B8197A" w:rsidRPr="00B8197A" w:rsidRDefault="00B8197A" w:rsidP="00B8197A">
      <w:pPr>
        <w:widowControl/>
        <w:spacing w:before="10" w:line="274" w:lineRule="exact"/>
        <w:ind w:right="1325"/>
        <w:jc w:val="both"/>
        <w:rPr>
          <w:iCs/>
          <w:color w:val="000000"/>
          <w:sz w:val="22"/>
          <w:szCs w:val="22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1"/>
        <w:gridCol w:w="5834"/>
        <w:gridCol w:w="992"/>
        <w:gridCol w:w="1559"/>
      </w:tblGrid>
      <w:tr w:rsidR="00B8197A" w:rsidRPr="00B8197A" w14:paraId="5F782ABF" w14:textId="77777777" w:rsidTr="00B8197A">
        <w:trPr>
          <w:trHeight w:val="276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D610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A72E8C0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4557C56C" w14:textId="77777777" w:rsidR="00B8197A" w:rsidRPr="00B8197A" w:rsidRDefault="00B8197A" w:rsidP="00B81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D9880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Наименование разделов и</w:t>
            </w:r>
          </w:p>
          <w:p w14:paraId="7D103F49" w14:textId="77777777" w:rsidR="00B8197A" w:rsidRPr="00B8197A" w:rsidRDefault="00B8197A" w:rsidP="00B8197A">
            <w:pPr>
              <w:ind w:left="950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DD16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Всего</w:t>
            </w:r>
          </w:p>
          <w:p w14:paraId="332681B7" w14:textId="77777777" w:rsidR="00B8197A" w:rsidRPr="00B8197A" w:rsidRDefault="00B8197A" w:rsidP="00B819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B1289" w14:textId="77777777" w:rsidR="00B8197A" w:rsidRPr="00B8197A" w:rsidRDefault="00B8197A" w:rsidP="00B8197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Форма</w:t>
            </w:r>
          </w:p>
          <w:p w14:paraId="4612EF6E" w14:textId="77777777" w:rsidR="00B8197A" w:rsidRPr="00B8197A" w:rsidRDefault="00B8197A" w:rsidP="00B819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97A">
              <w:rPr>
                <w:bCs/>
                <w:color w:val="000000"/>
                <w:sz w:val="22"/>
                <w:szCs w:val="22"/>
              </w:rPr>
              <w:t>контроля</w:t>
            </w:r>
          </w:p>
        </w:tc>
      </w:tr>
      <w:tr w:rsidR="00B8197A" w:rsidRPr="00B8197A" w14:paraId="2049125C" w14:textId="77777777" w:rsidTr="00B8197A">
        <w:trPr>
          <w:trHeight w:val="276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CEC9" w14:textId="77777777" w:rsidR="00B8197A" w:rsidRPr="00B8197A" w:rsidRDefault="00B8197A" w:rsidP="00B819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AFFD" w14:textId="77777777" w:rsidR="00B8197A" w:rsidRPr="00B8197A" w:rsidRDefault="00B8197A" w:rsidP="00B819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54E1" w14:textId="77777777" w:rsidR="00B8197A" w:rsidRPr="00B8197A" w:rsidRDefault="00B8197A" w:rsidP="00B819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F8A8" w14:textId="77777777" w:rsidR="00B8197A" w:rsidRPr="00B8197A" w:rsidRDefault="00B8197A" w:rsidP="00B8197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5395A814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2184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A593A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  <w:highlight w:val="yellow"/>
              </w:rPr>
              <w:t>Введение в теорию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DBC1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BD22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Тест </w:t>
            </w:r>
          </w:p>
        </w:tc>
      </w:tr>
      <w:tr w:rsidR="00B8197A" w:rsidRPr="00B8197A" w14:paraId="2DD79147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DE23B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B88A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B8197A">
              <w:t xml:space="preserve">Понятие о реабилитации и </w:t>
            </w:r>
            <w:proofErr w:type="spellStart"/>
            <w:r w:rsidRPr="00B8197A">
              <w:t>реадаптации</w:t>
            </w:r>
            <w:proofErr w:type="spellEnd"/>
            <w:r w:rsidRPr="00B8197A">
              <w:t>. Медицинская, психологическая, социальная и педагогическая реабилитация. Основные принципы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06E6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6C2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29E74224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D1A99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23633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B8197A">
              <w:t xml:space="preserve">Структура и принципы диагностики согласно Международной классификации функционирования, ограничений жизнедеятельности и здоровья (МКФ); основы концепции </w:t>
            </w:r>
            <w:proofErr w:type="spellStart"/>
            <w:r w:rsidRPr="00B8197A">
              <w:t>биопсихосоциальной</w:t>
            </w:r>
            <w:proofErr w:type="spellEnd"/>
            <w:r w:rsidRPr="00B8197A">
              <w:t xml:space="preserve"> модели болезни и Концепции ресурсов в восстановительной медицине и реабилитации; роль медсестры по реабилитации в учреждениях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61B7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955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27C1EDEE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36B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E04CC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</w:pPr>
            <w:r w:rsidRPr="00B8197A">
              <w:t xml:space="preserve">Классификации физических упражнений; классификация и сущность основных методов физиотерапии по действующему фактору; типы </w:t>
            </w:r>
            <w:r w:rsidRPr="00B8197A">
              <w:lastRenderedPageBreak/>
              <w:t>двигательных режимов (ступеней двигательной активности), показания и противопоказания к их использованию; основы динамической анатомии и биомеханики движений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BD8E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DA5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0EBBC08B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862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42C9B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</w:pPr>
            <w:r w:rsidRPr="00B8197A">
              <w:t>Особенности сестринского реабилитационного процесса. Методики сбора информации. Оценка двигательной функции и основных физических качеств. Нейропсихологическое блиц - тестирование. Применение оценочных шкал. Перечень основных реабилитационных сестринских диагнозов, постановка реабилитационных целей. Планирование сестринских вмешательств и оценка эффективности сестринского реабилитационного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171E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A77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239F0C86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65F3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0509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</w:pPr>
            <w:r w:rsidRPr="00B8197A">
              <w:t>Понятие и основные характеристики внутренней картины болезни и внутренней картины здоровья.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11E7B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4A52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58E47272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0374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E33A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</w:pPr>
            <w:r w:rsidRPr="00B8197A">
              <w:t>Современная аппаратура и оборудование для реабилитации. Реабилитационная робототехника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F26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141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7043494E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732D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7789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Простые реабилитационные процедуры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8BC14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4281A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</w:tr>
      <w:tr w:rsidR="00B8197A" w:rsidRPr="00B8197A" w14:paraId="56B1EE43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029B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C9550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Показания и противопоказания к физиотерапевтическим процедурам, ЛФК и медицинскому массажу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FD6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0126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577941E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69EB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20D39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Методы электролечения, </w:t>
            </w:r>
            <w:proofErr w:type="spellStart"/>
            <w:r w:rsidRPr="00B8197A">
              <w:t>магнитотерапии</w:t>
            </w:r>
            <w:proofErr w:type="spellEnd"/>
            <w:r w:rsidRPr="00B8197A">
              <w:t xml:space="preserve">, светолечения с применением портативной физиотерапевтической аппаратуры (электрофорез, </w:t>
            </w:r>
            <w:proofErr w:type="spellStart"/>
            <w:r w:rsidRPr="00B8197A">
              <w:t>магнитотерапия</w:t>
            </w:r>
            <w:proofErr w:type="spellEnd"/>
            <w:r w:rsidRPr="00B8197A">
              <w:t>, УФО, фототерапия), выполнение ингаляций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22E08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D015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3EC1DB0A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F83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6F4F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Основные приемы классического медицинского массажа; методики выполнения точечного массажа (стимулирующая и тормозная), точки неотложной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C358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E0B2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3B519C0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E85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7BE3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Основы ЛФК. Методики проведения утренней гигиенической гимнастики, респираторной (дыхательной) гимнастики. Основные принципы выполнения упражнений в режиме дня и лечения положением.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9519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AD90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4DDF16CE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98336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B8BC0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Невербальный продуктивный контакт с пациентами, страдающими нарушениями речи; основы артикуляционной гимнастики и логопедического массажа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3C7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44E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4C95456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CD7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8B534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Перемещение пациентов с применением основных эргономических принципов, а также вспомогательного оборудования (скользящие простыни, скользящие доски, рукава, подъемники, поручни, пояса)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7279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499F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45B5422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49AA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C9890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97A">
              <w:t>Сочетаные</w:t>
            </w:r>
            <w:proofErr w:type="spellEnd"/>
            <w:r w:rsidRPr="00B8197A">
              <w:t xml:space="preserve"> реабилитационные процедуры. Метод Кении. ПИР, высокотехнологичные </w:t>
            </w:r>
            <w:proofErr w:type="spellStart"/>
            <w:r w:rsidRPr="00B8197A">
              <w:t>сочетаные</w:t>
            </w:r>
            <w:proofErr w:type="spellEnd"/>
            <w:r w:rsidRPr="00B8197A">
              <w:t xml:space="preserve"> процедуры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74C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AD1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39ED35DB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808B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25A6D" w14:textId="77777777" w:rsidR="00B8197A" w:rsidRPr="00B8197A" w:rsidRDefault="00B8197A" w:rsidP="00B8197A">
            <w:pPr>
              <w:widowControl/>
              <w:spacing w:line="269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Лечебные игры. Организация досуга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BF3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B276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7BFDCCA3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7D5F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5D65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97A">
              <w:rPr>
                <w:b/>
                <w:bCs/>
                <w:color w:val="000000"/>
                <w:sz w:val="22"/>
                <w:szCs w:val="22"/>
              </w:rPr>
              <w:t>Мультидисциплинарный</w:t>
            </w:r>
            <w:proofErr w:type="spellEnd"/>
            <w:r w:rsidRPr="00B8197A">
              <w:rPr>
                <w:b/>
                <w:bCs/>
                <w:color w:val="000000"/>
                <w:sz w:val="22"/>
                <w:szCs w:val="22"/>
              </w:rPr>
              <w:t xml:space="preserve"> подход  к проведению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0C9A7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DCF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</w:tr>
      <w:tr w:rsidR="00B8197A" w:rsidRPr="00B8197A" w14:paraId="36459047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0926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9019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Понятие и основные характеристики </w:t>
            </w:r>
            <w:proofErr w:type="spellStart"/>
            <w:r w:rsidRPr="00B8197A">
              <w:t>мультидисциплинарного</w:t>
            </w:r>
            <w:proofErr w:type="spellEnd"/>
            <w:r w:rsidRPr="00B8197A">
              <w:t xml:space="preserve"> подхода к вопросам реабилитации, структура и функции </w:t>
            </w:r>
            <w:proofErr w:type="spellStart"/>
            <w:r w:rsidRPr="00B8197A">
              <w:t>мультидисциплинарной</w:t>
            </w:r>
            <w:proofErr w:type="spellEnd"/>
            <w:r w:rsidRPr="00B8197A">
              <w:t xml:space="preserve"> бригады; особенности </w:t>
            </w:r>
            <w:proofErr w:type="spellStart"/>
            <w:r w:rsidRPr="00B8197A">
              <w:lastRenderedPageBreak/>
              <w:t>проблемноориентированного</w:t>
            </w:r>
            <w:proofErr w:type="spellEnd"/>
            <w:r w:rsidRPr="00B8197A">
              <w:t xml:space="preserve"> подхода в реабилитации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DF3A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851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0803515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CC8FD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7598A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Организация реституционного ухода на базе различных концептуальных моделей сестринского дела: модель Барбары Резник, модель достижения цели </w:t>
            </w:r>
            <w:proofErr w:type="spellStart"/>
            <w:r w:rsidRPr="00B8197A">
              <w:t>Имоген</w:t>
            </w:r>
            <w:proofErr w:type="spellEnd"/>
            <w:r w:rsidRPr="00B8197A">
              <w:t xml:space="preserve"> Кинг, модель </w:t>
            </w:r>
            <w:proofErr w:type="spellStart"/>
            <w:r w:rsidRPr="00B8197A">
              <w:t>транскультурологического</w:t>
            </w:r>
            <w:proofErr w:type="spellEnd"/>
            <w:r w:rsidRPr="00B8197A">
              <w:t xml:space="preserve"> ухода Мадлен </w:t>
            </w:r>
            <w:proofErr w:type="spellStart"/>
            <w:r w:rsidRPr="00B8197A">
              <w:t>Ленингер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F5D9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633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FB6B094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17C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337D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Координация работы </w:t>
            </w:r>
            <w:proofErr w:type="spellStart"/>
            <w:r w:rsidRPr="00B8197A">
              <w:t>мультидисциплинарной</w:t>
            </w:r>
            <w:proofErr w:type="spellEnd"/>
            <w:r w:rsidRPr="00B8197A">
              <w:t xml:space="preserve"> бригады. Роль и значение сестры -координатора. Метод </w:t>
            </w:r>
            <w:proofErr w:type="spellStart"/>
            <w:r w:rsidRPr="00B8197A">
              <w:t>Делфи</w:t>
            </w:r>
            <w:proofErr w:type="spellEnd"/>
            <w:r w:rsidRPr="00B8197A"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33E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EC0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4B181C66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0C8EC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8F78D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Документооборот в работе МДБ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B2C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DB2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26E043CF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40BB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314E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Помощь в принятии диагноза, помощь при утрате. Менеджмент скорби. Концептуальная модель «забота после утраты» Кристин </w:t>
            </w:r>
            <w:proofErr w:type="spellStart"/>
            <w:r w:rsidRPr="00B8197A">
              <w:t>Свонсон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6626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579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696B898F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15E6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7.6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2C6CA" w14:textId="77777777" w:rsidR="00B8197A" w:rsidRPr="00B8197A" w:rsidRDefault="00B8197A" w:rsidP="00B8197A">
            <w:pPr>
              <w:widowControl/>
              <w:spacing w:line="274" w:lineRule="exact"/>
              <w:ind w:right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Коллективная оценка результативности реабилитационных вмешательств и степени достижения реабилитационных целей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0E9A2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B2CF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1827DF7B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3566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6CF5" w14:textId="77777777" w:rsidR="00B8197A" w:rsidRPr="00B8197A" w:rsidRDefault="00B8197A" w:rsidP="00B8197A">
            <w:pPr>
              <w:widowControl/>
              <w:spacing w:line="274" w:lineRule="exact"/>
              <w:ind w:firstLine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B8197A">
              <w:rPr>
                <w:b/>
                <w:bCs/>
                <w:color w:val="000000"/>
                <w:sz w:val="22"/>
                <w:szCs w:val="22"/>
              </w:rPr>
              <w:t>андрогогики</w:t>
            </w:r>
            <w:proofErr w:type="spellEnd"/>
            <w:r w:rsidRPr="00B8197A">
              <w:rPr>
                <w:b/>
                <w:bCs/>
                <w:color w:val="000000"/>
                <w:sz w:val="22"/>
                <w:szCs w:val="22"/>
              </w:rPr>
              <w:t xml:space="preserve"> и педагогики. Формирование приверженности к восстановительному и поддерживающему лечению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AEA36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1985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</w:tr>
      <w:tr w:rsidR="00B8197A" w:rsidRPr="00B8197A" w14:paraId="3E3F2D23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53532" w14:textId="77777777" w:rsidR="00B8197A" w:rsidRPr="00B8197A" w:rsidRDefault="00B8197A" w:rsidP="00B8197A">
            <w:pPr>
              <w:widowControl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68BE4" w14:textId="77777777" w:rsidR="00B8197A" w:rsidRPr="00B8197A" w:rsidRDefault="00B8197A" w:rsidP="00B8197A">
            <w:pPr>
              <w:widowControl/>
              <w:spacing w:line="274" w:lineRule="exact"/>
              <w:ind w:firstLine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Педагогика и </w:t>
            </w:r>
            <w:proofErr w:type="spellStart"/>
            <w:r w:rsidRPr="00B8197A">
              <w:t>андрогогика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83AC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08CB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35C405B7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37CF2" w14:textId="77777777" w:rsidR="00B8197A" w:rsidRPr="00B8197A" w:rsidRDefault="00B8197A" w:rsidP="00B8197A">
            <w:pPr>
              <w:widowControl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129A" w14:textId="77777777" w:rsidR="00B8197A" w:rsidRPr="00B8197A" w:rsidRDefault="00B8197A" w:rsidP="00B8197A">
            <w:pPr>
              <w:widowControl/>
              <w:spacing w:line="274" w:lineRule="exact"/>
              <w:ind w:firstLine="5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Обучение пациентов. Концептуальная модель Джонсон. Сестринский педагогический процесс. Организация работы школ пациентов Современные методы преподавания медицинских дисциплин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F6AC0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0232" w14:textId="77777777" w:rsidR="00B8197A" w:rsidRPr="00B8197A" w:rsidRDefault="00B8197A" w:rsidP="00B8197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3D447F46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173F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9698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Формирование безопасной доступной терапевтической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FC5D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B700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</w:tr>
      <w:tr w:rsidR="00B8197A" w:rsidRPr="00B8197A" w14:paraId="465CC990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8105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461A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«Доступная среда», «Терапевтическая среда», Цели и задачи </w:t>
            </w:r>
            <w:proofErr w:type="spellStart"/>
            <w:r w:rsidRPr="00B8197A">
              <w:t>эрготерапии</w:t>
            </w:r>
            <w:proofErr w:type="spellEnd"/>
            <w:r w:rsidRPr="00B8197A">
              <w:t xml:space="preserve">. Оптимальные условия внешней среды и коррекция восприятия окружающей среды и собственных возможностей пациентом (в рамках реализации концептуальной модели Жозефины </w:t>
            </w:r>
            <w:proofErr w:type="spellStart"/>
            <w:r w:rsidRPr="00B8197A">
              <w:t>Патерсон</w:t>
            </w:r>
            <w:proofErr w:type="spellEnd"/>
            <w:r w:rsidRPr="00B8197A">
              <w:t xml:space="preserve"> и </w:t>
            </w:r>
            <w:proofErr w:type="spellStart"/>
            <w:r w:rsidRPr="00B8197A">
              <w:t>Лоретты</w:t>
            </w:r>
            <w:proofErr w:type="spellEnd"/>
            <w:r w:rsidRPr="00B8197A">
              <w:t xml:space="preserve"> </w:t>
            </w:r>
            <w:proofErr w:type="spellStart"/>
            <w:r w:rsidRPr="00B8197A">
              <w:t>Здерад</w:t>
            </w:r>
            <w:proofErr w:type="spellEnd"/>
            <w:r w:rsidRPr="00B8197A"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33081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B5A2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6C0B2408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7E9D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3D0D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Особенности формирования терапевтической среды при заболеваниях нервной системы: последствия ОНМК (гемипарез, </w:t>
            </w:r>
            <w:proofErr w:type="spellStart"/>
            <w:r w:rsidRPr="00B8197A">
              <w:t>тетрапарез</w:t>
            </w:r>
            <w:proofErr w:type="spellEnd"/>
            <w:r w:rsidRPr="00B8197A">
              <w:t>, нарушения глотания, псевдобульбарный синдром);последствия ЗЧМТ(</w:t>
            </w:r>
            <w:proofErr w:type="spellStart"/>
            <w:r w:rsidRPr="00B8197A">
              <w:t>неглект</w:t>
            </w:r>
            <w:proofErr w:type="spellEnd"/>
            <w:r w:rsidRPr="00B8197A">
              <w:t xml:space="preserve">, нарушение рисунка ходьбы); нарушения речевой функции (афазии, </w:t>
            </w:r>
            <w:proofErr w:type="spellStart"/>
            <w:r w:rsidRPr="00B8197A">
              <w:t>дезартрия</w:t>
            </w:r>
            <w:proofErr w:type="spellEnd"/>
            <w:r w:rsidRPr="00B8197A"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60AD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C242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26316C5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40BE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A79FC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Особенности формирования терапевтической среды при ограничениях мобильности (ДЦП, последствия травм, ОИМ, диабетическая стопа). Терапевтическая среда при сахарном диабете.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A4E6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C8C5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757EC08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37F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7F11F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Особенности формирования терапевтической среды при изменениях сознания: когнитивные нарушения, деменции и энцефалопатии, комы, нарушения поведения.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F13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218C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0040026D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4F51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8A089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Основные принципы эргономики ухода за пациентом, формирование безопасной и доступной среды. Подбор реабилитационного и </w:t>
            </w:r>
            <w:proofErr w:type="spellStart"/>
            <w:r w:rsidRPr="00B8197A">
              <w:t>эрготерапевтического</w:t>
            </w:r>
            <w:proofErr w:type="spellEnd"/>
            <w:r w:rsidRPr="00B8197A">
              <w:t xml:space="preserve"> оборудования с целью адаптации пациента к изменившимся возможностям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4D88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4939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714102ED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C6AC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77B5E" w14:textId="77777777" w:rsidR="00B8197A" w:rsidRPr="00B8197A" w:rsidRDefault="00B8197A" w:rsidP="00B8197A">
            <w:pPr>
              <w:widowControl/>
              <w:spacing w:line="274" w:lineRule="exact"/>
              <w:ind w:firstLine="5"/>
              <w:jc w:val="both"/>
            </w:pPr>
            <w:r w:rsidRPr="00B8197A">
              <w:t xml:space="preserve">Приемы активного включенного наблюдения за пациентом, динамическое наблюдение; организация </w:t>
            </w:r>
            <w:r w:rsidRPr="00B8197A">
              <w:lastRenderedPageBreak/>
              <w:t>досуга пациентов с использованием элементов арт -терапии, групповых лечебных игр.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A6E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D3E0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97A" w:rsidRPr="00B8197A" w14:paraId="5D460ED8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A3408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1384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Психология сестринской деятельности</w:t>
            </w:r>
          </w:p>
          <w:p w14:paraId="5938650D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831B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7856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</w:tr>
      <w:tr w:rsidR="00B8197A" w:rsidRPr="00B8197A" w14:paraId="7C7EE686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5E6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70292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>Психология общения. Конфликты в медицинских организациях. Профессиональное выгорание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A4A65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D6BD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3C3183AB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A90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73F3E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t xml:space="preserve">Формирование внутренней картины болезни. </w:t>
            </w:r>
            <w:proofErr w:type="spellStart"/>
            <w:r w:rsidRPr="00B8197A">
              <w:t>Внутриличностные</w:t>
            </w:r>
            <w:proofErr w:type="spellEnd"/>
            <w:r w:rsidRPr="00B8197A">
              <w:t xml:space="preserve"> конфликты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153A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1487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2946208C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FE1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1FA1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</w:pPr>
            <w:r w:rsidRPr="00B8197A">
              <w:t>Психологические основы профессиональных коммуникаций. Барьеры коммуникаций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E3F9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CD4F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7320814F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B7454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6959" w14:textId="77777777" w:rsidR="00B8197A" w:rsidRPr="00B8197A" w:rsidRDefault="00B8197A" w:rsidP="00B8197A">
            <w:pPr>
              <w:widowControl/>
              <w:spacing w:line="274" w:lineRule="exact"/>
              <w:ind w:left="5" w:hanging="5"/>
              <w:jc w:val="both"/>
            </w:pPr>
            <w:r w:rsidRPr="00B8197A">
              <w:t>Мотивация. Стимулирование. Методы управления малыми группами.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42F8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81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E113" w14:textId="77777777" w:rsidR="00B8197A" w:rsidRPr="00B8197A" w:rsidRDefault="00B8197A" w:rsidP="00B819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97A" w:rsidRPr="00B8197A" w14:paraId="6211C340" w14:textId="77777777" w:rsidTr="00B8197A">
        <w:trPr>
          <w:trHeight w:val="19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AF55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1EA1" w14:textId="77777777" w:rsidR="00B8197A" w:rsidRPr="00B8197A" w:rsidRDefault="00B8197A" w:rsidP="00B8197A">
            <w:pPr>
              <w:widowControl/>
              <w:ind w:right="99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DCA7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EE85" w14:textId="77777777" w:rsidR="00B8197A" w:rsidRPr="00B8197A" w:rsidRDefault="00B8197A" w:rsidP="00B8197A">
            <w:pPr>
              <w:widowControl/>
              <w:spacing w:line="269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 xml:space="preserve">Тест </w:t>
            </w:r>
          </w:p>
          <w:p w14:paraId="4A8B6E42" w14:textId="77777777" w:rsidR="00B8197A" w:rsidRPr="00B8197A" w:rsidRDefault="00B8197A" w:rsidP="00B8197A">
            <w:pPr>
              <w:widowControl/>
              <w:spacing w:line="269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Дипломная работа</w:t>
            </w:r>
          </w:p>
        </w:tc>
      </w:tr>
      <w:tr w:rsidR="00B8197A" w:rsidRPr="00B8197A" w14:paraId="3324C039" w14:textId="77777777" w:rsidTr="00B8197A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4FF4" w14:textId="77777777" w:rsidR="00B8197A" w:rsidRPr="00B8197A" w:rsidRDefault="00B8197A" w:rsidP="00B8197A">
            <w:pPr>
              <w:widowControl/>
            </w:pP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43E72" w14:textId="77777777" w:rsidR="00B8197A" w:rsidRPr="00B8197A" w:rsidRDefault="00B8197A" w:rsidP="00B8197A">
            <w:pPr>
              <w:widowControl/>
              <w:ind w:right="245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9074" w14:textId="77777777" w:rsidR="00B8197A" w:rsidRPr="00B8197A" w:rsidRDefault="00B8197A" w:rsidP="00B819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97A"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8158" w14:textId="77777777" w:rsidR="00B8197A" w:rsidRPr="00B8197A" w:rsidRDefault="00B8197A" w:rsidP="00B8197A">
            <w:pPr>
              <w:widowControl/>
            </w:pPr>
          </w:p>
        </w:tc>
      </w:tr>
    </w:tbl>
    <w:p w14:paraId="23EF077A" w14:textId="77777777" w:rsidR="00B8197A" w:rsidRPr="00B8197A" w:rsidRDefault="00B8197A" w:rsidP="00B8197A"/>
    <w:p w14:paraId="23FE92B6" w14:textId="77777777" w:rsidR="00B8197A" w:rsidRPr="00B8197A" w:rsidRDefault="00B8197A" w:rsidP="00B8197A"/>
    <w:p w14:paraId="784F1D37" w14:textId="77777777" w:rsidR="00B8197A" w:rsidRPr="00B8197A" w:rsidRDefault="00B8197A" w:rsidP="00B8197A"/>
    <w:p w14:paraId="6D5E5584" w14:textId="5D65C6CD" w:rsidR="00165C50" w:rsidRPr="0028077E" w:rsidRDefault="00165C50" w:rsidP="0028077E"/>
    <w:sectPr w:rsidR="00165C50" w:rsidRPr="0028077E" w:rsidSect="00B8197A">
      <w:pgSz w:w="11905" w:h="16837"/>
      <w:pgMar w:top="709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C"/>
    <w:rsid w:val="000242EC"/>
    <w:rsid w:val="00165C50"/>
    <w:rsid w:val="001D570A"/>
    <w:rsid w:val="00261C5D"/>
    <w:rsid w:val="0028077E"/>
    <w:rsid w:val="002E0E8B"/>
    <w:rsid w:val="0032349E"/>
    <w:rsid w:val="00613C3B"/>
    <w:rsid w:val="007A389A"/>
    <w:rsid w:val="00B25D34"/>
    <w:rsid w:val="00B8197A"/>
    <w:rsid w:val="00BB031E"/>
    <w:rsid w:val="00D15EC7"/>
    <w:rsid w:val="00DA13C7"/>
    <w:rsid w:val="00D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0AA"/>
  <w15:docId w15:val="{58B3C217-BF0D-420D-A0B2-61C91F1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0E8B"/>
  </w:style>
  <w:style w:type="paragraph" w:customStyle="1" w:styleId="Style3">
    <w:name w:val="Style3"/>
    <w:basedOn w:val="a"/>
    <w:uiPriority w:val="99"/>
    <w:rsid w:val="002E0E8B"/>
  </w:style>
  <w:style w:type="paragraph" w:customStyle="1" w:styleId="Style5">
    <w:name w:val="Style5"/>
    <w:basedOn w:val="a"/>
    <w:uiPriority w:val="99"/>
    <w:rsid w:val="002E0E8B"/>
  </w:style>
  <w:style w:type="paragraph" w:customStyle="1" w:styleId="Style7">
    <w:name w:val="Style7"/>
    <w:basedOn w:val="a"/>
    <w:uiPriority w:val="99"/>
    <w:rsid w:val="002E0E8B"/>
    <w:pPr>
      <w:spacing w:line="275" w:lineRule="exact"/>
    </w:pPr>
  </w:style>
  <w:style w:type="paragraph" w:customStyle="1" w:styleId="Style8">
    <w:name w:val="Style8"/>
    <w:basedOn w:val="a"/>
    <w:uiPriority w:val="99"/>
    <w:rsid w:val="002E0E8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2E0E8B"/>
    <w:pPr>
      <w:spacing w:line="269" w:lineRule="exact"/>
      <w:jc w:val="center"/>
    </w:pPr>
  </w:style>
  <w:style w:type="character" w:customStyle="1" w:styleId="FontStyle11">
    <w:name w:val="Font Style11"/>
    <w:basedOn w:val="a0"/>
    <w:uiPriority w:val="99"/>
    <w:rsid w:val="002E0E8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2E0E8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2E0E8B"/>
    <w:rPr>
      <w:rFonts w:ascii="Times New Roman" w:hAnsi="Times New Roman" w:cs="Times New Roman"/>
      <w:color w:val="000000"/>
      <w:sz w:val="22"/>
      <w:szCs w:val="22"/>
    </w:rPr>
  </w:style>
  <w:style w:type="table" w:styleId="1">
    <w:name w:val="Table Grid 1"/>
    <w:basedOn w:val="a1"/>
    <w:uiPriority w:val="99"/>
    <w:rsid w:val="002E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 11"/>
    <w:basedOn w:val="a1"/>
    <w:next w:val="1"/>
    <w:uiPriority w:val="99"/>
    <w:unhideWhenUsed/>
    <w:rsid w:val="00B8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2019-09-02T12:04:00Z</dcterms:created>
  <dcterms:modified xsi:type="dcterms:W3CDTF">2021-02-22T09:26:00Z</dcterms:modified>
</cp:coreProperties>
</file>