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F933" w14:textId="77777777" w:rsidR="00A1294C" w:rsidRPr="0034585C" w:rsidRDefault="00A1294C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53D50426" w14:textId="6BBAD59E" w:rsidR="00BF5D0B" w:rsidRPr="0034585C" w:rsidRDefault="00BF5D0B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</w:t>
      </w:r>
      <w:r w:rsidR="00CA7F3F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профессиональной </w:t>
      </w:r>
      <w:r w:rsidR="001A3F09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1294C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повышения кв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алификации</w:t>
      </w:r>
    </w:p>
    <w:p w14:paraId="2E0D11DA" w14:textId="7082F4BD" w:rsidR="00BF5D0B" w:rsidRPr="0034585C" w:rsidRDefault="00021D0F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66706">
        <w:rPr>
          <w:rFonts w:ascii="Times New Roman" w:hAnsi="Times New Roman" w:cs="Times New Roman"/>
          <w:b/>
          <w:sz w:val="28"/>
          <w:szCs w:val="28"/>
          <w:lang w:eastAsia="ru-RU"/>
        </w:rPr>
        <w:t>НЕ</w:t>
      </w:r>
      <w:r w:rsidR="00430620">
        <w:rPr>
          <w:rFonts w:ascii="Times New Roman" w:hAnsi="Times New Roman" w:cs="Times New Roman"/>
          <w:b/>
          <w:sz w:val="28"/>
          <w:szCs w:val="28"/>
          <w:lang w:eastAsia="ru-RU"/>
        </w:rPr>
        <w:t>ОНАТОЛОГИЯ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4672AF30" w14:textId="77777777" w:rsidR="00BF5D0B" w:rsidRPr="0034585C" w:rsidRDefault="00BF5D0B" w:rsidP="00BF5D0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594F2C" w14:textId="361521E1" w:rsidR="00CA7F3F" w:rsidRPr="0034585C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EE1312">
        <w:rPr>
          <w:rFonts w:ascii="Times New Roman" w:hAnsi="Times New Roman" w:cs="Times New Roman"/>
          <w:sz w:val="28"/>
          <w:szCs w:val="28"/>
        </w:rPr>
        <w:t>144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ч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(</w:t>
      </w:r>
      <w:r w:rsidR="00EE1312">
        <w:rPr>
          <w:rFonts w:ascii="Times New Roman" w:hAnsi="Times New Roman" w:cs="Times New Roman"/>
          <w:sz w:val="28"/>
          <w:szCs w:val="28"/>
        </w:rPr>
        <w:t>1 месяц</w:t>
      </w:r>
      <w:r w:rsidRPr="0034585C">
        <w:rPr>
          <w:rFonts w:ascii="Times New Roman" w:hAnsi="Times New Roman" w:cs="Times New Roman"/>
          <w:sz w:val="28"/>
          <w:szCs w:val="28"/>
        </w:rPr>
        <w:t>)</w:t>
      </w:r>
    </w:p>
    <w:p w14:paraId="5C3F34B5" w14:textId="6D59C92B" w:rsidR="00CA7F3F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дистанционная</w:t>
      </w:r>
    </w:p>
    <w:p w14:paraId="28876AE9" w14:textId="2091B56C" w:rsidR="00B020EA" w:rsidRPr="0034585C" w:rsidRDefault="00B020EA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E8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Целевая аудитория:</w:t>
      </w:r>
      <w:r w:rsidRPr="00842E8F">
        <w:rPr>
          <w:rFonts w:ascii="Times New Roman" w:hAnsi="Times New Roman" w:cs="Times New Roman"/>
          <w:sz w:val="28"/>
          <w:szCs w:val="28"/>
          <w:highlight w:val="yellow"/>
        </w:rPr>
        <w:t xml:space="preserve"> врачи</w:t>
      </w:r>
    </w:p>
    <w:p w14:paraId="7FD5E8FA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57CE3C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5983"/>
        <w:gridCol w:w="850"/>
        <w:gridCol w:w="1814"/>
      </w:tblGrid>
      <w:tr w:rsidR="00C04128" w:rsidRPr="0034585C" w14:paraId="4D4CF24E" w14:textId="77777777" w:rsidTr="00266706">
        <w:tc>
          <w:tcPr>
            <w:tcW w:w="675" w:type="dxa"/>
            <w:vAlign w:val="center"/>
          </w:tcPr>
          <w:p w14:paraId="5F8FA0BF" w14:textId="77777777" w:rsidR="00C04128" w:rsidRPr="0034585C" w:rsidRDefault="00C04128" w:rsidP="00773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83" w:type="dxa"/>
            <w:vAlign w:val="center"/>
          </w:tcPr>
          <w:p w14:paraId="2416AE22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дисциплин (разделов)</w:t>
            </w:r>
          </w:p>
        </w:tc>
        <w:tc>
          <w:tcPr>
            <w:tcW w:w="850" w:type="dxa"/>
            <w:vAlign w:val="center"/>
          </w:tcPr>
          <w:p w14:paraId="152313AA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14" w:type="dxa"/>
            <w:vAlign w:val="center"/>
          </w:tcPr>
          <w:p w14:paraId="7DB614E8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5703B" w:rsidRPr="0034585C" w14:paraId="0011B18C" w14:textId="77777777" w:rsidTr="00D9521A">
        <w:tc>
          <w:tcPr>
            <w:tcW w:w="675" w:type="dxa"/>
          </w:tcPr>
          <w:p w14:paraId="1BF87514" w14:textId="77777777" w:rsidR="00C5703B" w:rsidRPr="0034585C" w:rsidRDefault="00C5703B" w:rsidP="00C570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3" w:type="dxa"/>
            <w:tcBorders>
              <w:top w:val="single" w:sz="4" w:space="0" w:color="auto"/>
              <w:left w:val="dashed" w:sz="6" w:space="0" w:color="47B67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03278" w14:textId="5FEE922C" w:rsidR="00C5703B" w:rsidRPr="00266706" w:rsidRDefault="00C5703B" w:rsidP="00C57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1AE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Физиология и патология плода в пренатальном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интранатальном</w:t>
            </w:r>
            <w:r w:rsidRPr="006C1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850" w:type="dxa"/>
            <w:vAlign w:val="center"/>
          </w:tcPr>
          <w:p w14:paraId="738CF3E4" w14:textId="3661ED2A" w:rsidR="00C5703B" w:rsidRPr="0034585C" w:rsidRDefault="00C5703B" w:rsidP="00C57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  <w:vMerge w:val="restart"/>
            <w:vAlign w:val="center"/>
          </w:tcPr>
          <w:p w14:paraId="10935ADE" w14:textId="2D944D12" w:rsidR="00C5703B" w:rsidRPr="0034585C" w:rsidRDefault="00C5703B" w:rsidP="00C570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03B" w:rsidRPr="0034585C" w14:paraId="7AD17B6B" w14:textId="77777777" w:rsidTr="00D9521A">
        <w:tc>
          <w:tcPr>
            <w:tcW w:w="675" w:type="dxa"/>
          </w:tcPr>
          <w:p w14:paraId="6FC3B06B" w14:textId="2393A57F" w:rsidR="00C5703B" w:rsidRPr="0034585C" w:rsidRDefault="00C5703B" w:rsidP="00C5703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3" w:type="dxa"/>
            <w:tcBorders>
              <w:top w:val="single" w:sz="4" w:space="0" w:color="auto"/>
              <w:left w:val="dashed" w:sz="6" w:space="0" w:color="47B67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3DF60" w14:textId="408ED6BE" w:rsidR="00C5703B" w:rsidRPr="00266706" w:rsidRDefault="00A32874" w:rsidP="00C57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2874">
              <w:rPr>
                <w:rFonts w:ascii="Times New Roman" w:hAnsi="Times New Roman" w:cs="Times New Roman"/>
                <w:sz w:val="24"/>
                <w:szCs w:val="24"/>
              </w:rPr>
              <w:t>Клиническое обследование новорожденного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2874">
              <w:rPr>
                <w:rFonts w:ascii="Times New Roman" w:hAnsi="Times New Roman" w:cs="Times New Roman"/>
                <w:sz w:val="24"/>
                <w:szCs w:val="24"/>
              </w:rPr>
              <w:t>Особенности физиологии и патологии недоношенного ребенка</w:t>
            </w:r>
          </w:p>
        </w:tc>
        <w:tc>
          <w:tcPr>
            <w:tcW w:w="850" w:type="dxa"/>
            <w:vAlign w:val="center"/>
          </w:tcPr>
          <w:p w14:paraId="49AD2BEF" w14:textId="1DEEA979" w:rsidR="00C5703B" w:rsidRPr="0034585C" w:rsidRDefault="001E054E" w:rsidP="00C57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4" w:type="dxa"/>
            <w:vMerge/>
            <w:vAlign w:val="center"/>
          </w:tcPr>
          <w:p w14:paraId="137B434C" w14:textId="77777777" w:rsidR="00C5703B" w:rsidRPr="0034585C" w:rsidRDefault="00C5703B" w:rsidP="00C5703B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03B" w:rsidRPr="0034585C" w14:paraId="3E95748E" w14:textId="77777777" w:rsidTr="00D9521A">
        <w:tc>
          <w:tcPr>
            <w:tcW w:w="675" w:type="dxa"/>
          </w:tcPr>
          <w:p w14:paraId="41D4FDFF" w14:textId="06F588D4" w:rsidR="00C5703B" w:rsidRPr="0034585C" w:rsidRDefault="00C5703B" w:rsidP="00C570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3" w:type="dxa"/>
            <w:tcBorders>
              <w:top w:val="single" w:sz="4" w:space="0" w:color="auto"/>
              <w:left w:val="dashed" w:sz="6" w:space="0" w:color="47B67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0EF54" w14:textId="600E5080" w:rsidR="00C5703B" w:rsidRPr="00266706" w:rsidRDefault="00A32874" w:rsidP="00C57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2874">
              <w:rPr>
                <w:rFonts w:ascii="Times New Roman" w:hAnsi="Times New Roman" w:cs="Times New Roman"/>
                <w:sz w:val="24"/>
                <w:szCs w:val="24"/>
              </w:rPr>
              <w:t>Физиология и патология доношенного новорожденного ребенка</w:t>
            </w:r>
          </w:p>
        </w:tc>
        <w:tc>
          <w:tcPr>
            <w:tcW w:w="850" w:type="dxa"/>
            <w:vAlign w:val="center"/>
          </w:tcPr>
          <w:p w14:paraId="418A1E31" w14:textId="5532777B" w:rsidR="00C5703B" w:rsidRPr="0034585C" w:rsidRDefault="00C5703B" w:rsidP="00C57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4" w:type="dxa"/>
            <w:vMerge/>
          </w:tcPr>
          <w:p w14:paraId="6AB50BE0" w14:textId="77777777" w:rsidR="00C5703B" w:rsidRPr="0034585C" w:rsidRDefault="00C5703B" w:rsidP="00C5703B">
            <w:pPr>
              <w:jc w:val="center"/>
              <w:rPr>
                <w:sz w:val="24"/>
                <w:szCs w:val="24"/>
              </w:rPr>
            </w:pPr>
          </w:p>
        </w:tc>
      </w:tr>
      <w:tr w:rsidR="00C5703B" w:rsidRPr="0034585C" w14:paraId="3731BF03" w14:textId="77777777" w:rsidTr="00D9521A">
        <w:tc>
          <w:tcPr>
            <w:tcW w:w="675" w:type="dxa"/>
          </w:tcPr>
          <w:p w14:paraId="06A53FCF" w14:textId="148EF1A7" w:rsidR="00C5703B" w:rsidRPr="0034585C" w:rsidRDefault="00C5703B" w:rsidP="00C570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3" w:type="dxa"/>
            <w:tcBorders>
              <w:top w:val="single" w:sz="4" w:space="0" w:color="auto"/>
              <w:left w:val="dashed" w:sz="6" w:space="0" w:color="47B67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DA1F9" w14:textId="72E8F979" w:rsidR="00C5703B" w:rsidRPr="00266706" w:rsidRDefault="00A32874" w:rsidP="00C57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2874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 новорожденных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2874">
              <w:rPr>
                <w:rFonts w:ascii="Times New Roman" w:hAnsi="Times New Roman" w:cs="Times New Roman"/>
                <w:sz w:val="24"/>
                <w:szCs w:val="24"/>
              </w:rPr>
              <w:t>Антибактериальная терапия в период новорожденности</w:t>
            </w:r>
          </w:p>
        </w:tc>
        <w:tc>
          <w:tcPr>
            <w:tcW w:w="850" w:type="dxa"/>
            <w:vAlign w:val="center"/>
          </w:tcPr>
          <w:p w14:paraId="308B82A8" w14:textId="01B9B529" w:rsidR="00C5703B" w:rsidRPr="0034585C" w:rsidRDefault="001E054E" w:rsidP="00C57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bookmarkStart w:id="0" w:name="_GoBack"/>
            <w:bookmarkEnd w:id="0"/>
          </w:p>
        </w:tc>
        <w:tc>
          <w:tcPr>
            <w:tcW w:w="1814" w:type="dxa"/>
            <w:vMerge/>
          </w:tcPr>
          <w:p w14:paraId="73203F85" w14:textId="77777777" w:rsidR="00C5703B" w:rsidRPr="0034585C" w:rsidRDefault="00C5703B" w:rsidP="00C5703B">
            <w:pPr>
              <w:jc w:val="center"/>
              <w:rPr>
                <w:sz w:val="24"/>
                <w:szCs w:val="24"/>
              </w:rPr>
            </w:pPr>
          </w:p>
        </w:tc>
      </w:tr>
      <w:tr w:rsidR="00C5703B" w:rsidRPr="0034585C" w14:paraId="5F16EB1D" w14:textId="77777777" w:rsidTr="00D9521A">
        <w:tc>
          <w:tcPr>
            <w:tcW w:w="675" w:type="dxa"/>
          </w:tcPr>
          <w:p w14:paraId="0A79ACEF" w14:textId="4AD955D4" w:rsidR="00C5703B" w:rsidRPr="0034585C" w:rsidRDefault="00C5703B" w:rsidP="00C570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3" w:type="dxa"/>
            <w:tcBorders>
              <w:top w:val="single" w:sz="4" w:space="0" w:color="auto"/>
              <w:left w:val="dashed" w:sz="6" w:space="0" w:color="47B67F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C144D" w14:textId="6FA52F4F" w:rsidR="00C5703B" w:rsidRPr="00266706" w:rsidRDefault="00A32874" w:rsidP="00C570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Респираторная терапия и питание новорожденных. Неотложные состояния в неонатологии</w:t>
            </w:r>
          </w:p>
        </w:tc>
        <w:tc>
          <w:tcPr>
            <w:tcW w:w="850" w:type="dxa"/>
            <w:vAlign w:val="center"/>
          </w:tcPr>
          <w:p w14:paraId="13D3D91E" w14:textId="69B4F595" w:rsidR="00C5703B" w:rsidRPr="0034585C" w:rsidRDefault="001E054E" w:rsidP="00C57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4" w:type="dxa"/>
            <w:vMerge/>
          </w:tcPr>
          <w:p w14:paraId="413D1337" w14:textId="77777777" w:rsidR="00C5703B" w:rsidRPr="0034585C" w:rsidRDefault="00C5703B" w:rsidP="00C5703B">
            <w:pPr>
              <w:jc w:val="center"/>
              <w:rPr>
                <w:sz w:val="24"/>
                <w:szCs w:val="24"/>
              </w:rPr>
            </w:pPr>
          </w:p>
        </w:tc>
      </w:tr>
      <w:tr w:rsidR="00773C96" w:rsidRPr="0034585C" w14:paraId="0625BC75" w14:textId="77777777" w:rsidTr="00266706">
        <w:tc>
          <w:tcPr>
            <w:tcW w:w="675" w:type="dxa"/>
          </w:tcPr>
          <w:p w14:paraId="33081213" w14:textId="79E81178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83" w:type="dxa"/>
          </w:tcPr>
          <w:p w14:paraId="57AA2583" w14:textId="77777777" w:rsidR="00773C96" w:rsidRPr="0034585C" w:rsidRDefault="00773C96" w:rsidP="00773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</w:tcPr>
          <w:p w14:paraId="356DFECA" w14:textId="18227C30" w:rsidR="00773C96" w:rsidRPr="0034585C" w:rsidRDefault="00773C96" w:rsidP="00773C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57D449F2" w14:textId="77777777" w:rsidR="00773C96" w:rsidRPr="0034585C" w:rsidRDefault="00773C96" w:rsidP="00773C9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тестирование</w:t>
            </w:r>
          </w:p>
        </w:tc>
      </w:tr>
      <w:tr w:rsidR="00773C96" w:rsidRPr="0034585C" w14:paraId="52EB02BD" w14:textId="77777777" w:rsidTr="00266706">
        <w:tc>
          <w:tcPr>
            <w:tcW w:w="675" w:type="dxa"/>
          </w:tcPr>
          <w:p w14:paraId="70BB8B6C" w14:textId="77777777" w:rsidR="00773C96" w:rsidRPr="0034585C" w:rsidRDefault="00773C96" w:rsidP="00773C96">
            <w:pPr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14:paraId="65E0B3E8" w14:textId="77777777" w:rsidR="00773C96" w:rsidRPr="0034585C" w:rsidRDefault="00773C96" w:rsidP="00773C96">
            <w:pPr>
              <w:spacing w:line="270" w:lineRule="atLeast"/>
              <w:jc w:val="both"/>
              <w:rPr>
                <w:b/>
                <w:sz w:val="24"/>
                <w:szCs w:val="24"/>
              </w:rPr>
            </w:pPr>
            <w:r w:rsidRPr="00345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</w:tcPr>
          <w:p w14:paraId="7862A6EA" w14:textId="4B5B3C2B" w:rsidR="00773C96" w:rsidRPr="0034585C" w:rsidRDefault="00773C96" w:rsidP="00773C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14" w:type="dxa"/>
          </w:tcPr>
          <w:p w14:paraId="7BAA64D4" w14:textId="77777777" w:rsidR="00773C96" w:rsidRPr="0034585C" w:rsidRDefault="00773C96" w:rsidP="00773C96">
            <w:pPr>
              <w:rPr>
                <w:sz w:val="24"/>
                <w:szCs w:val="24"/>
              </w:rPr>
            </w:pPr>
          </w:p>
        </w:tc>
      </w:tr>
    </w:tbl>
    <w:p w14:paraId="0AFD628E" w14:textId="3993787B" w:rsidR="00842E8F" w:rsidRDefault="00842E8F" w:rsidP="00BF2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42E8F" w:rsidSect="00D561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FD2C48"/>
    <w:multiLevelType w:val="hybridMultilevel"/>
    <w:tmpl w:val="C160151A"/>
    <w:lvl w:ilvl="0" w:tplc="AB00CD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0B"/>
    <w:rsid w:val="00021D0F"/>
    <w:rsid w:val="00032341"/>
    <w:rsid w:val="000E39D5"/>
    <w:rsid w:val="00152D78"/>
    <w:rsid w:val="001A3F09"/>
    <w:rsid w:val="001B0859"/>
    <w:rsid w:val="001D56F3"/>
    <w:rsid w:val="001E054E"/>
    <w:rsid w:val="001F7E49"/>
    <w:rsid w:val="00207B7B"/>
    <w:rsid w:val="00212513"/>
    <w:rsid w:val="002348F4"/>
    <w:rsid w:val="00266706"/>
    <w:rsid w:val="00280834"/>
    <w:rsid w:val="002E003D"/>
    <w:rsid w:val="0034585C"/>
    <w:rsid w:val="003845F1"/>
    <w:rsid w:val="003D4F62"/>
    <w:rsid w:val="004043DB"/>
    <w:rsid w:val="00430620"/>
    <w:rsid w:val="00441D37"/>
    <w:rsid w:val="00462A7B"/>
    <w:rsid w:val="0046681F"/>
    <w:rsid w:val="00483CAB"/>
    <w:rsid w:val="00493500"/>
    <w:rsid w:val="004C32A6"/>
    <w:rsid w:val="00552B5B"/>
    <w:rsid w:val="0058670D"/>
    <w:rsid w:val="006718A6"/>
    <w:rsid w:val="00677F71"/>
    <w:rsid w:val="00684A1F"/>
    <w:rsid w:val="00700675"/>
    <w:rsid w:val="00705F3A"/>
    <w:rsid w:val="00744CA8"/>
    <w:rsid w:val="00760EFA"/>
    <w:rsid w:val="00773C96"/>
    <w:rsid w:val="00842E8F"/>
    <w:rsid w:val="008A5A82"/>
    <w:rsid w:val="008B4825"/>
    <w:rsid w:val="00922712"/>
    <w:rsid w:val="00933EBB"/>
    <w:rsid w:val="00936B40"/>
    <w:rsid w:val="00A04CB4"/>
    <w:rsid w:val="00A06015"/>
    <w:rsid w:val="00A1294C"/>
    <w:rsid w:val="00A32874"/>
    <w:rsid w:val="00A33192"/>
    <w:rsid w:val="00A828BA"/>
    <w:rsid w:val="00AB75D4"/>
    <w:rsid w:val="00B020EA"/>
    <w:rsid w:val="00B176A1"/>
    <w:rsid w:val="00BF2DFF"/>
    <w:rsid w:val="00BF5D0B"/>
    <w:rsid w:val="00C04128"/>
    <w:rsid w:val="00C412C8"/>
    <w:rsid w:val="00C5703B"/>
    <w:rsid w:val="00C67C80"/>
    <w:rsid w:val="00C77578"/>
    <w:rsid w:val="00CA7F3F"/>
    <w:rsid w:val="00CC49A5"/>
    <w:rsid w:val="00D1490B"/>
    <w:rsid w:val="00D32278"/>
    <w:rsid w:val="00D45CE0"/>
    <w:rsid w:val="00D56166"/>
    <w:rsid w:val="00E242DC"/>
    <w:rsid w:val="00E97769"/>
    <w:rsid w:val="00EE1312"/>
    <w:rsid w:val="00F17C6A"/>
    <w:rsid w:val="00F7642D"/>
    <w:rsid w:val="00F774D7"/>
    <w:rsid w:val="00F874C8"/>
    <w:rsid w:val="00FD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6C2"/>
  <w15:docId w15:val="{00A88B14-1D0D-4B58-892B-FAB6A9D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D0B"/>
    <w:pPr>
      <w:spacing w:after="0" w:line="240" w:lineRule="auto"/>
    </w:pPr>
  </w:style>
  <w:style w:type="table" w:styleId="a4">
    <w:name w:val="Table Grid"/>
    <w:basedOn w:val="a1"/>
    <w:uiPriority w:val="59"/>
    <w:rsid w:val="00C0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18</cp:revision>
  <dcterms:created xsi:type="dcterms:W3CDTF">2022-09-06T07:59:00Z</dcterms:created>
  <dcterms:modified xsi:type="dcterms:W3CDTF">2024-03-20T10:29:00Z</dcterms:modified>
</cp:coreProperties>
</file>