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68" w:rsidRPr="00FB7971" w:rsidRDefault="00FB7971" w:rsidP="00FB7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71">
        <w:rPr>
          <w:rFonts w:ascii="Times New Roman" w:hAnsi="Times New Roman" w:cs="Times New Roman"/>
          <w:b/>
          <w:sz w:val="28"/>
          <w:szCs w:val="28"/>
        </w:rPr>
        <w:t>Э</w:t>
      </w:r>
      <w:r w:rsidR="0080067C">
        <w:rPr>
          <w:rFonts w:ascii="Times New Roman" w:hAnsi="Times New Roman" w:cs="Times New Roman"/>
          <w:b/>
          <w:sz w:val="28"/>
          <w:szCs w:val="28"/>
        </w:rPr>
        <w:t>кономика и управление фармации</w:t>
      </w:r>
    </w:p>
    <w:p w:rsidR="003A4A68" w:rsidRPr="00FB7971" w:rsidRDefault="003A4A68" w:rsidP="00FB797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ПЛАН</w:t>
      </w:r>
    </w:p>
    <w:p w:rsidR="003A4A68" w:rsidRDefault="003A4A68" w:rsidP="0080067C">
      <w:pPr>
        <w:pStyle w:val="a7"/>
        <w:rPr>
          <w:rStyle w:val="a6"/>
        </w:rPr>
      </w:pPr>
      <w:bookmarkStart w:id="0" w:name="_GoBack"/>
      <w:bookmarkEnd w:id="0"/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99"/>
        <w:gridCol w:w="992"/>
        <w:gridCol w:w="2126"/>
      </w:tblGrid>
      <w:tr w:rsidR="003A4A68" w:rsidRPr="0080067C" w:rsidTr="0080067C">
        <w:trPr>
          <w:cantSplit/>
          <w:trHeight w:val="10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006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pStyle w:val="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0067C">
              <w:rPr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A4A68" w:rsidRPr="0080067C" w:rsidRDefault="003A4A68" w:rsidP="003A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A4A68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68" w:rsidRPr="0080067C" w:rsidRDefault="003A4A68">
            <w:pPr>
              <w:pStyle w:val="4"/>
              <w:shd w:val="clear" w:color="auto" w:fill="auto"/>
              <w:spacing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80067C">
              <w:rPr>
                <w:b/>
                <w:sz w:val="24"/>
                <w:szCs w:val="24"/>
              </w:rPr>
              <w:t xml:space="preserve">Управление и экономика фармации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68" w:rsidRPr="0080067C" w:rsidRDefault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Промежуточный контроль (тест )</w:t>
            </w: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  <w:bCs/>
              </w:rPr>
              <w:t xml:space="preserve">Фармацевтический менеджмент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  <w:bCs/>
              </w:rPr>
              <w:t xml:space="preserve">Государственное регулирование отношений, возникающих в сфере обращения лекарственных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  <w:bCs/>
              </w:rPr>
              <w:t xml:space="preserve">Фармацевтический маркетинг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tabs>
                <w:tab w:val="left" w:pos="1423"/>
              </w:tabs>
              <w:rPr>
                <w:rFonts w:ascii="Times New Roman" w:hAnsi="Times New Roman" w:cs="Times New Roman"/>
                <w:bCs/>
              </w:rPr>
            </w:pPr>
            <w:r w:rsidRPr="0080067C">
              <w:rPr>
                <w:rFonts w:ascii="Times New Roman" w:hAnsi="Times New Roman" w:cs="Times New Roman"/>
                <w:bCs/>
              </w:rPr>
              <w:tab/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  <w:bCs/>
              </w:rPr>
              <w:t xml:space="preserve">Правовое обеспечение фармацевтической деятельности </w:t>
            </w:r>
          </w:p>
          <w:p w:rsidR="006A7ADA" w:rsidRPr="0080067C" w:rsidRDefault="006A7ADA" w:rsidP="006A7ADA">
            <w:pPr>
              <w:pStyle w:val="Default"/>
              <w:tabs>
                <w:tab w:val="left" w:pos="1423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Система налогообложения в Российской Федерации </w:t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Экономика фармацевтической службы </w:t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067C">
              <w:rPr>
                <w:rFonts w:ascii="Times New Roman" w:hAnsi="Times New Roman" w:cs="Times New Roman"/>
                <w:bCs/>
              </w:rPr>
              <w:t>Контроллинг</w:t>
            </w:r>
            <w:proofErr w:type="spellEnd"/>
            <w:r w:rsidRPr="0080067C">
              <w:rPr>
                <w:rFonts w:ascii="Times New Roman" w:hAnsi="Times New Roman" w:cs="Times New Roman"/>
                <w:bCs/>
              </w:rPr>
              <w:t xml:space="preserve"> и финансовый менеджмент в системе управления фармацевтической организацией </w:t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  <w:bCs/>
              </w:rPr>
              <w:t xml:space="preserve">Учетная политика организации (основные правила, методика, формы, техника и организация бухгалтерского учета). </w:t>
            </w:r>
          </w:p>
          <w:p w:rsidR="006A7ADA" w:rsidRPr="0080067C" w:rsidRDefault="006A7ADA" w:rsidP="006A7A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4A68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0067C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8" w:rsidRPr="0080067C" w:rsidRDefault="003A4A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68" w:rsidRPr="0080067C" w:rsidRDefault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Промежуточный контроль (тест )</w:t>
            </w:r>
          </w:p>
        </w:tc>
      </w:tr>
      <w:tr w:rsidR="006A7ADA" w:rsidRPr="0080067C" w:rsidTr="0080067C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14604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Влияние индивидуальных особенностей организма на </w:t>
            </w:r>
            <w:proofErr w:type="spellStart"/>
            <w:r w:rsidRPr="0080067C">
              <w:rPr>
                <w:rFonts w:ascii="Times New Roman" w:hAnsi="Times New Roman" w:cs="Times New Roman"/>
              </w:rPr>
              <w:t>биодоступность</w:t>
            </w:r>
            <w:proofErr w:type="spellEnd"/>
            <w:r w:rsidRPr="0080067C">
              <w:rPr>
                <w:rFonts w:ascii="Times New Roman" w:hAnsi="Times New Roman" w:cs="Times New Roman"/>
              </w:rPr>
              <w:t xml:space="preserve"> ЛП. </w:t>
            </w:r>
            <w:proofErr w:type="spellStart"/>
            <w:r w:rsidRPr="0080067C">
              <w:rPr>
                <w:rFonts w:ascii="Times New Roman" w:hAnsi="Times New Roman" w:cs="Times New Roman"/>
              </w:rPr>
              <w:t>Хронофармакология</w:t>
            </w:r>
            <w:proofErr w:type="spellEnd"/>
            <w:r w:rsidRPr="0080067C">
              <w:rPr>
                <w:rFonts w:ascii="Times New Roman" w:hAnsi="Times New Roman" w:cs="Times New Roman"/>
              </w:rPr>
              <w:t xml:space="preserve">. </w:t>
            </w:r>
          </w:p>
          <w:p w:rsidR="006A7ADA" w:rsidRPr="0080067C" w:rsidRDefault="006A7ADA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14604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Лекарственные средства, влияющие на </w:t>
            </w:r>
            <w:proofErr w:type="spellStart"/>
            <w:r w:rsidRPr="0080067C">
              <w:rPr>
                <w:rFonts w:ascii="Times New Roman" w:hAnsi="Times New Roman" w:cs="Times New Roman"/>
              </w:rPr>
              <w:t>сердечнососудистую</w:t>
            </w:r>
            <w:proofErr w:type="spellEnd"/>
            <w:r w:rsidRPr="0080067C">
              <w:rPr>
                <w:rFonts w:ascii="Times New Roman" w:hAnsi="Times New Roman" w:cs="Times New Roman"/>
              </w:rPr>
              <w:t xml:space="preserve"> систему. </w:t>
            </w:r>
          </w:p>
          <w:p w:rsidR="006A7ADA" w:rsidRPr="0080067C" w:rsidRDefault="006A7ADA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14604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2..3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067C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80067C">
              <w:rPr>
                <w:rFonts w:ascii="Times New Roman" w:hAnsi="Times New Roman" w:cs="Times New Roman"/>
              </w:rPr>
              <w:t xml:space="preserve"> лекарственные препараты</w:t>
            </w:r>
          </w:p>
          <w:p w:rsidR="006A7ADA" w:rsidRPr="0080067C" w:rsidRDefault="006A7ADA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14604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Лекарственные препараты, влияющие на функцию органов пищеварения </w:t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A7ADA" w:rsidRPr="0080067C" w:rsidTr="0080067C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14604" w:rsidP="003A4A6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Препараты для лечения сахарного диабета </w:t>
            </w:r>
          </w:p>
          <w:p w:rsidR="006A7ADA" w:rsidRPr="0080067C" w:rsidRDefault="006A7ADA" w:rsidP="006A7A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DA" w:rsidRPr="0080067C" w:rsidRDefault="006A7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614604" w:rsidP="006146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614604" w:rsidP="003B0D7E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67C">
              <w:rPr>
                <w:rFonts w:ascii="Times New Roman" w:hAnsi="Times New Roman" w:cs="Times New Roman"/>
                <w:b/>
              </w:rPr>
              <w:t xml:space="preserve">Фармацевтическая </w:t>
            </w:r>
            <w:r w:rsidR="003B0D7E" w:rsidRPr="0080067C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Промежуточный контроль (тест )</w:t>
            </w:r>
          </w:p>
        </w:tc>
      </w:tr>
      <w:tr w:rsidR="00614604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Актуальные вопросы скрининга, разработки, производства, стандартизации, оптимизации и контроля качества лекарственных препаратов в </w:t>
            </w:r>
            <w:r w:rsidRPr="0080067C">
              <w:rPr>
                <w:rFonts w:ascii="Times New Roman" w:hAnsi="Times New Roman" w:cs="Times New Roman"/>
              </w:rPr>
              <w:lastRenderedPageBreak/>
              <w:t xml:space="preserve">различных лекарственных формах. Нормативная и технологическая документация. Новые технологии, лекарственные формы и терапевтические системы. </w:t>
            </w:r>
          </w:p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04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Современные лекарственные средства, вспомогательные вещества, дисперсионные среды. </w:t>
            </w:r>
          </w:p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04" w:rsidRPr="0080067C" w:rsidTr="008006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Лекарственные средства и препараты, полученные методами биотехнологии. </w:t>
            </w:r>
          </w:p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3B0D7E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67C">
              <w:rPr>
                <w:rFonts w:ascii="Times New Roman" w:hAnsi="Times New Roman" w:cs="Times New Roman"/>
                <w:b/>
              </w:rPr>
              <w:t>Фармацевтическая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Оценка современного состояния контроля качества лекарственных средств. (Перспективы использования в фармацевтическом анализе современных, </w:t>
            </w:r>
          </w:p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7C">
              <w:rPr>
                <w:rFonts w:ascii="Times New Roman" w:hAnsi="Times New Roman" w:cs="Times New Roman"/>
              </w:rPr>
              <w:t>Спектрофотометрия</w:t>
            </w:r>
            <w:proofErr w:type="spellEnd"/>
            <w:r w:rsidRPr="0080067C">
              <w:rPr>
                <w:rFonts w:ascii="Times New Roman" w:hAnsi="Times New Roman" w:cs="Times New Roman"/>
              </w:rPr>
              <w:t>, ВЖХ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Современное состояние и пути дальнейшего развития методов исследования лекарственных средств и лекарственного растительного сырья.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Химические реакции, протекающие при хранении ЛП. </w:t>
            </w:r>
          </w:p>
          <w:p w:rsidR="00614604" w:rsidRPr="0080067C" w:rsidRDefault="00614604" w:rsidP="00614604">
            <w:pPr>
              <w:pStyle w:val="Default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>(химические аспекты несовместимости ЛС; несовместимость ЛП группы антибиотики, витамины)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3B0D7E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67C">
              <w:rPr>
                <w:rFonts w:ascii="Times New Roman" w:hAnsi="Times New Roman" w:cs="Times New Roman"/>
                <w:b/>
              </w:rPr>
              <w:t>Фармакогнозия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Современное состояние организации заготовок лекарственного растительного сырья. </w:t>
            </w:r>
          </w:p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Лицензирование заготовительных организаций. </w:t>
            </w:r>
          </w:p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067C">
              <w:rPr>
                <w:rFonts w:ascii="Times New Roman" w:hAnsi="Times New Roman" w:cs="Times New Roman"/>
              </w:rPr>
              <w:t xml:space="preserve">Использование ЛРС для получения ЛП, пищевых добавок, гомеопатических ЛП, косметических средств </w:t>
            </w:r>
          </w:p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4604" w:rsidRPr="0080067C" w:rsidTr="0080067C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67C">
              <w:rPr>
                <w:rFonts w:ascii="Times New Roman" w:hAnsi="Times New Roman" w:cs="Times New Roman"/>
                <w:b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аттестация </w:t>
            </w:r>
          </w:p>
          <w:p w:rsidR="00614604" w:rsidRPr="0080067C" w:rsidRDefault="00614604" w:rsidP="00614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6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Сертификационный тест</w:t>
            </w:r>
          </w:p>
        </w:tc>
      </w:tr>
    </w:tbl>
    <w:p w:rsidR="003A4A68" w:rsidRPr="0080067C" w:rsidRDefault="003A4A68">
      <w:pPr>
        <w:rPr>
          <w:rFonts w:ascii="Times New Roman" w:hAnsi="Times New Roman" w:cs="Times New Roman"/>
          <w:b/>
          <w:sz w:val="24"/>
          <w:szCs w:val="24"/>
        </w:rPr>
      </w:pPr>
    </w:p>
    <w:p w:rsidR="003A4A68" w:rsidRPr="0080067C" w:rsidRDefault="003A4A68">
      <w:pPr>
        <w:rPr>
          <w:rFonts w:ascii="Times New Roman" w:hAnsi="Times New Roman" w:cs="Times New Roman"/>
          <w:sz w:val="24"/>
          <w:szCs w:val="24"/>
        </w:rPr>
      </w:pPr>
    </w:p>
    <w:p w:rsidR="003A4A68" w:rsidRDefault="003A4A68"/>
    <w:p w:rsidR="003A4A68" w:rsidRDefault="003A4A68"/>
    <w:p w:rsidR="003A4A68" w:rsidRDefault="003A4A68"/>
    <w:p w:rsidR="003A4A68" w:rsidRDefault="003A4A68"/>
    <w:sectPr w:rsidR="003A4A68" w:rsidSect="008006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D9C"/>
    <w:multiLevelType w:val="hybridMultilevel"/>
    <w:tmpl w:val="5E8EED4E"/>
    <w:lvl w:ilvl="0" w:tplc="4852C8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E4A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ADC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7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ECC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02C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EE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210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AF0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D16"/>
    <w:multiLevelType w:val="hybridMultilevel"/>
    <w:tmpl w:val="6E5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94"/>
    <w:rsid w:val="00037892"/>
    <w:rsid w:val="001A5E56"/>
    <w:rsid w:val="002426B2"/>
    <w:rsid w:val="003A4894"/>
    <w:rsid w:val="003A4A68"/>
    <w:rsid w:val="003B0D7E"/>
    <w:rsid w:val="005C0FA4"/>
    <w:rsid w:val="00614604"/>
    <w:rsid w:val="006A7ADA"/>
    <w:rsid w:val="0071787A"/>
    <w:rsid w:val="007C66BE"/>
    <w:rsid w:val="007F167E"/>
    <w:rsid w:val="0080067C"/>
    <w:rsid w:val="008D217F"/>
    <w:rsid w:val="00A44568"/>
    <w:rsid w:val="00E96AFB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B634"/>
  <w15:docId w15:val="{2C5A6774-016B-4E99-B84B-1D7BA8AF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A4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78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4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locked/>
    <w:rsid w:val="003A4A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A4A68"/>
    <w:pPr>
      <w:widowControl w:val="0"/>
      <w:shd w:val="clear" w:color="auto" w:fill="FFFFFF"/>
      <w:spacing w:after="0" w:line="274" w:lineRule="exact"/>
      <w:ind w:hanging="2160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basedOn w:val="a0"/>
    <w:uiPriority w:val="22"/>
    <w:qFormat/>
    <w:rsid w:val="003A4A68"/>
    <w:rPr>
      <w:b/>
      <w:bCs/>
    </w:rPr>
  </w:style>
  <w:style w:type="paragraph" w:styleId="a7">
    <w:name w:val="No Spacing"/>
    <w:uiPriority w:val="1"/>
    <w:qFormat/>
    <w:rsid w:val="00800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8526-35FC-42D4-A947-47379B9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2018-10-08T06:47:00Z</dcterms:created>
  <dcterms:modified xsi:type="dcterms:W3CDTF">2021-02-22T11:39:00Z</dcterms:modified>
</cp:coreProperties>
</file>