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86" w:rsidRPr="00896D2F" w:rsidRDefault="008A1167" w:rsidP="00487D9A">
      <w:pPr>
        <w:pStyle w:val="2"/>
        <w:tabs>
          <w:tab w:val="left" w:pos="0"/>
        </w:tabs>
        <w:ind w:left="0"/>
        <w:rPr>
          <w:rFonts w:ascii="Calibri Light" w:hAnsi="Calibri Light"/>
          <w:b/>
          <w:bCs/>
          <w:sz w:val="28"/>
          <w:szCs w:val="28"/>
        </w:rPr>
      </w:pPr>
      <w:r w:rsidRPr="00896D2F">
        <w:rPr>
          <w:rFonts w:ascii="Calibri Light" w:hAnsi="Calibri Light"/>
          <w:b/>
          <w:sz w:val="28"/>
          <w:szCs w:val="28"/>
        </w:rPr>
        <w:t xml:space="preserve"> </w:t>
      </w:r>
      <w:r w:rsidR="003D0886" w:rsidRPr="00896D2F">
        <w:rPr>
          <w:rFonts w:ascii="Calibri Light" w:hAnsi="Calibri Light"/>
          <w:b/>
          <w:sz w:val="28"/>
          <w:szCs w:val="28"/>
        </w:rPr>
        <w:t>УЧЕБНЫЙ ПЛАН</w:t>
      </w:r>
    </w:p>
    <w:p w:rsidR="003D0886" w:rsidRPr="00896D2F" w:rsidRDefault="004E1608" w:rsidP="003415F5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896D2F">
        <w:rPr>
          <w:rFonts w:ascii="Calibri Light" w:hAnsi="Calibri Light"/>
          <w:b/>
          <w:sz w:val="28"/>
          <w:szCs w:val="28"/>
        </w:rPr>
        <w:t>Цикл:</w:t>
      </w:r>
      <w:r w:rsidR="00896D2F" w:rsidRPr="00896D2F">
        <w:rPr>
          <w:rFonts w:ascii="Calibri Light" w:hAnsi="Calibri Light"/>
          <w:b/>
          <w:sz w:val="28"/>
          <w:szCs w:val="28"/>
        </w:rPr>
        <w:t xml:space="preserve"> </w:t>
      </w:r>
      <w:r w:rsidR="003D0886" w:rsidRPr="00896D2F">
        <w:rPr>
          <w:rFonts w:ascii="Calibri Light" w:hAnsi="Calibri Light"/>
          <w:b/>
          <w:sz w:val="28"/>
          <w:szCs w:val="28"/>
        </w:rPr>
        <w:t>«</w:t>
      </w:r>
      <w:r w:rsidR="002E7DB7">
        <w:rPr>
          <w:rFonts w:ascii="Calibri Light" w:hAnsi="Calibri Light"/>
          <w:b/>
          <w:sz w:val="28"/>
          <w:szCs w:val="28"/>
        </w:rPr>
        <w:t>Медико-</w:t>
      </w:r>
      <w:r w:rsidR="002E7DB7" w:rsidRPr="002E7DB7">
        <w:rPr>
          <w:rFonts w:ascii="Calibri Light" w:hAnsi="Calibri Light"/>
          <w:b/>
          <w:sz w:val="28"/>
          <w:szCs w:val="28"/>
        </w:rPr>
        <w:t>социальная помощь</w:t>
      </w:r>
      <w:r w:rsidR="003D0886" w:rsidRPr="00896D2F">
        <w:rPr>
          <w:rFonts w:ascii="Calibri Light" w:hAnsi="Calibri Light"/>
          <w:b/>
          <w:sz w:val="28"/>
          <w:szCs w:val="28"/>
        </w:rPr>
        <w:t>»</w:t>
      </w:r>
    </w:p>
    <w:p w:rsidR="003415F5" w:rsidRDefault="002E7DB7" w:rsidP="002E7DB7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Специальность "Медико-</w:t>
      </w:r>
      <w:r w:rsidR="00487D9A" w:rsidRPr="00896D2F">
        <w:rPr>
          <w:rFonts w:ascii="Calibri Light" w:hAnsi="Calibri Light"/>
          <w:b/>
          <w:sz w:val="28"/>
          <w:szCs w:val="28"/>
        </w:rPr>
        <w:t>социальная помощь"</w:t>
      </w:r>
    </w:p>
    <w:p w:rsidR="004E1608" w:rsidRPr="00896D2F" w:rsidRDefault="004E1608" w:rsidP="003415F5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3D0886" w:rsidRDefault="003D0886" w:rsidP="002E7DB7">
      <w:pPr>
        <w:pStyle w:val="a3"/>
        <w:ind w:left="349" w:firstLine="502"/>
        <w:jc w:val="left"/>
        <w:rPr>
          <w:rFonts w:ascii="Calibri Light" w:hAnsi="Calibri Light"/>
          <w:sz w:val="28"/>
          <w:szCs w:val="28"/>
          <w:lang w:val="ru-RU"/>
        </w:rPr>
      </w:pPr>
      <w:r w:rsidRPr="00896D2F">
        <w:rPr>
          <w:rFonts w:ascii="Calibri Light" w:hAnsi="Calibri Light"/>
          <w:b/>
          <w:sz w:val="28"/>
          <w:szCs w:val="28"/>
          <w:lang w:val="ru-RU"/>
        </w:rPr>
        <w:t>Цель:</w:t>
      </w:r>
      <w:r w:rsidRPr="00896D2F">
        <w:rPr>
          <w:rFonts w:ascii="Calibri Light" w:hAnsi="Calibri Light"/>
          <w:sz w:val="28"/>
          <w:szCs w:val="28"/>
          <w:lang w:val="ru-RU"/>
        </w:rPr>
        <w:t xml:space="preserve"> </w:t>
      </w:r>
      <w:r w:rsidR="00AF52FB" w:rsidRPr="00896D2F">
        <w:rPr>
          <w:rFonts w:ascii="Calibri Light" w:hAnsi="Calibri Light"/>
          <w:sz w:val="28"/>
          <w:szCs w:val="28"/>
          <w:lang w:val="ru-RU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896D2F">
        <w:rPr>
          <w:rFonts w:ascii="Calibri Light" w:hAnsi="Calibri Light"/>
          <w:sz w:val="28"/>
          <w:szCs w:val="28"/>
          <w:lang w:val="ru-RU"/>
        </w:rPr>
        <w:t>.</w:t>
      </w:r>
    </w:p>
    <w:p w:rsidR="003D0886" w:rsidRPr="00896D2F" w:rsidRDefault="003D0886" w:rsidP="002E7DB7">
      <w:pPr>
        <w:pStyle w:val="a3"/>
        <w:ind w:left="349" w:firstLine="502"/>
        <w:jc w:val="left"/>
        <w:rPr>
          <w:rFonts w:ascii="Calibri Light" w:hAnsi="Calibri Light"/>
          <w:sz w:val="28"/>
          <w:szCs w:val="28"/>
          <w:lang w:val="ru-RU"/>
        </w:rPr>
      </w:pPr>
      <w:r w:rsidRPr="00896D2F">
        <w:rPr>
          <w:rFonts w:ascii="Calibri Light" w:hAnsi="Calibri Light"/>
          <w:b/>
          <w:sz w:val="28"/>
          <w:szCs w:val="28"/>
          <w:lang w:val="ru-RU"/>
        </w:rPr>
        <w:t>Категория слушателей</w:t>
      </w:r>
      <w:r w:rsidR="008B4D80" w:rsidRPr="00896D2F">
        <w:rPr>
          <w:rFonts w:ascii="Calibri Light" w:hAnsi="Calibri Light"/>
          <w:sz w:val="28"/>
          <w:szCs w:val="28"/>
          <w:lang w:val="ru-RU"/>
        </w:rPr>
        <w:t>: медсестры</w:t>
      </w:r>
      <w:r w:rsidRPr="00896D2F">
        <w:rPr>
          <w:rFonts w:ascii="Calibri Light" w:hAnsi="Calibri Light"/>
          <w:sz w:val="28"/>
          <w:szCs w:val="28"/>
          <w:lang w:val="ru-RU"/>
        </w:rPr>
        <w:t xml:space="preserve"> геронтологических стационаров.</w:t>
      </w:r>
    </w:p>
    <w:p w:rsidR="003D0886" w:rsidRPr="00896D2F" w:rsidRDefault="003D0886" w:rsidP="002E7DB7">
      <w:pPr>
        <w:ind w:left="349" w:firstLine="502"/>
        <w:rPr>
          <w:rFonts w:ascii="Calibri Light" w:hAnsi="Calibri Light"/>
          <w:sz w:val="28"/>
          <w:szCs w:val="28"/>
        </w:rPr>
      </w:pPr>
      <w:r w:rsidRPr="00896D2F">
        <w:rPr>
          <w:rFonts w:ascii="Calibri Light" w:hAnsi="Calibri Light"/>
          <w:b/>
          <w:sz w:val="28"/>
          <w:szCs w:val="28"/>
        </w:rPr>
        <w:t>Вид</w:t>
      </w:r>
      <w:r w:rsidR="003415F5" w:rsidRPr="00896D2F">
        <w:rPr>
          <w:rFonts w:ascii="Calibri Light" w:hAnsi="Calibri Light"/>
          <w:b/>
          <w:sz w:val="28"/>
          <w:szCs w:val="28"/>
        </w:rPr>
        <w:t xml:space="preserve"> обучения</w:t>
      </w:r>
      <w:r w:rsidRPr="00896D2F">
        <w:rPr>
          <w:rFonts w:ascii="Calibri Light" w:hAnsi="Calibri Light"/>
          <w:sz w:val="28"/>
          <w:szCs w:val="28"/>
        </w:rPr>
        <w:t xml:space="preserve">: </w:t>
      </w:r>
      <w:r w:rsidR="00AF52FB" w:rsidRPr="00896D2F">
        <w:rPr>
          <w:rFonts w:ascii="Calibri Light" w:hAnsi="Calibri Light"/>
          <w:sz w:val="28"/>
          <w:szCs w:val="28"/>
        </w:rPr>
        <w:t>Повышение квалификации</w:t>
      </w:r>
    </w:p>
    <w:p w:rsidR="003D0886" w:rsidRPr="00896D2F" w:rsidRDefault="003D0886" w:rsidP="002E7DB7">
      <w:pPr>
        <w:pStyle w:val="a3"/>
        <w:ind w:left="349" w:firstLine="502"/>
        <w:jc w:val="left"/>
        <w:rPr>
          <w:rFonts w:ascii="Calibri Light" w:hAnsi="Calibri Light"/>
          <w:sz w:val="28"/>
          <w:szCs w:val="28"/>
          <w:lang w:val="ru-RU"/>
        </w:rPr>
      </w:pPr>
      <w:r w:rsidRPr="00896D2F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</w:t>
      </w:r>
      <w:r w:rsidR="002E7DB7">
        <w:rPr>
          <w:rFonts w:ascii="Calibri Light" w:hAnsi="Calibri Light"/>
          <w:sz w:val="28"/>
          <w:szCs w:val="28"/>
          <w:lang w:val="ru-RU"/>
        </w:rPr>
        <w:t>: 2</w:t>
      </w:r>
      <w:r w:rsidRPr="00896D2F">
        <w:rPr>
          <w:rFonts w:ascii="Calibri Light" w:hAnsi="Calibri Light"/>
          <w:sz w:val="28"/>
          <w:szCs w:val="28"/>
          <w:lang w:val="ru-RU"/>
        </w:rPr>
        <w:t xml:space="preserve"> месяц</w:t>
      </w:r>
      <w:r w:rsidR="002E7DB7">
        <w:rPr>
          <w:rFonts w:ascii="Calibri Light" w:hAnsi="Calibri Light"/>
          <w:sz w:val="28"/>
          <w:szCs w:val="28"/>
          <w:lang w:val="ru-RU"/>
        </w:rPr>
        <w:t>а (288 часов</w:t>
      </w:r>
      <w:r w:rsidRPr="00896D2F">
        <w:rPr>
          <w:rFonts w:ascii="Calibri Light" w:hAnsi="Calibri Light"/>
          <w:sz w:val="28"/>
          <w:szCs w:val="28"/>
          <w:lang w:val="ru-RU"/>
        </w:rPr>
        <w:t xml:space="preserve">) </w:t>
      </w:r>
    </w:p>
    <w:p w:rsidR="00896D2F" w:rsidRPr="00896D2F" w:rsidRDefault="00896D2F" w:rsidP="002E7DB7">
      <w:pPr>
        <w:pStyle w:val="a3"/>
        <w:ind w:left="0" w:firstLine="567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562" w:tblpY="31"/>
        <w:tblW w:w="9209" w:type="dxa"/>
        <w:tblLayout w:type="fixed"/>
        <w:tblLook w:val="0000" w:firstRow="0" w:lastRow="0" w:firstColumn="0" w:lastColumn="0" w:noHBand="0" w:noVBand="0"/>
      </w:tblPr>
      <w:tblGrid>
        <w:gridCol w:w="1305"/>
        <w:gridCol w:w="5920"/>
        <w:gridCol w:w="1984"/>
      </w:tblGrid>
      <w:tr w:rsidR="00896D2F" w:rsidRPr="00896D2F" w:rsidTr="002E7DB7">
        <w:trPr>
          <w:cantSplit/>
          <w:trHeight w:hRule="exact" w:val="6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№</w:t>
            </w:r>
          </w:p>
          <w:p w:rsidR="00896D2F" w:rsidRPr="00896D2F" w:rsidRDefault="00896D2F" w:rsidP="002E7DB7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п/п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2E7DB7">
            <w:pPr>
              <w:ind w:left="-119" w:right="-200" w:firstLine="119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</w:p>
          <w:p w:rsidR="00896D2F" w:rsidRPr="00896D2F" w:rsidRDefault="00896D2F" w:rsidP="002E7DB7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896D2F" w:rsidRPr="00896D2F" w:rsidRDefault="00896D2F" w:rsidP="002E7DB7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896D2F" w:rsidRPr="00896D2F" w:rsidTr="002E7DB7">
        <w:trPr>
          <w:cantSplit/>
          <w:trHeight w:val="30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Система и политика здравоохранения в Российской Федерации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2E7DB7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896D2F" w:rsidRPr="00896D2F" w:rsidTr="002E7DB7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F" w:rsidRPr="00896D2F" w:rsidRDefault="00896D2F" w:rsidP="002E7DB7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bCs/>
                <w:sz w:val="28"/>
                <w:szCs w:val="28"/>
              </w:rPr>
              <w:t>Теорети</w:t>
            </w:r>
            <w:r w:rsidR="002E7DB7">
              <w:rPr>
                <w:rFonts w:ascii="Calibri Light" w:hAnsi="Calibri Light"/>
                <w:b/>
                <w:bCs/>
                <w:sz w:val="28"/>
                <w:szCs w:val="28"/>
              </w:rPr>
              <w:t>ческие основы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F" w:rsidRPr="00896D2F" w:rsidRDefault="002E7DB7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2</w:t>
            </w:r>
            <w:r w:rsidR="00896D2F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896D2F" w:rsidRPr="00896D2F" w:rsidTr="002E7DB7">
        <w:trPr>
          <w:cantSplit/>
          <w:trHeight w:val="25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pStyle w:val="Default"/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bCs/>
                <w:sz w:val="28"/>
                <w:szCs w:val="28"/>
              </w:rPr>
              <w:t>Инфекционный контроль и инфекционная безопасность.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 w:rsidR="002E7DB7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896D2F" w:rsidRPr="00896D2F" w:rsidTr="002E7DB7">
        <w:trPr>
          <w:cantSplit/>
          <w:trHeight w:val="21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 w:rsidR="002E7DB7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896D2F" w:rsidRPr="00896D2F" w:rsidTr="002E7DB7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Социально-правовые и организационные аспекты социальной работы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2E7DB7" w:rsidP="002E7DB7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30</w:t>
            </w:r>
          </w:p>
        </w:tc>
      </w:tr>
      <w:tr w:rsidR="00896D2F" w:rsidRPr="00896D2F" w:rsidTr="002E7DB7">
        <w:trPr>
          <w:cantSplit/>
          <w:trHeight w:val="361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proofErr w:type="spellStart"/>
            <w:r w:rsidRPr="00896D2F">
              <w:rPr>
                <w:rFonts w:ascii="Calibri Light" w:hAnsi="Calibri Light"/>
                <w:b/>
                <w:sz w:val="28"/>
                <w:szCs w:val="28"/>
              </w:rPr>
              <w:t>Этико</w:t>
            </w:r>
            <w:proofErr w:type="spellEnd"/>
            <w:r w:rsidRPr="00896D2F">
              <w:rPr>
                <w:rFonts w:ascii="Calibri Light" w:hAnsi="Calibri Light"/>
                <w:b/>
                <w:sz w:val="28"/>
                <w:szCs w:val="28"/>
              </w:rPr>
              <w:t>–психологические аспекты социальной работы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2E7DB7" w:rsidP="002E7DB7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46</w:t>
            </w:r>
          </w:p>
        </w:tc>
      </w:tr>
      <w:tr w:rsidR="00896D2F" w:rsidRPr="00896D2F" w:rsidTr="002E7DB7">
        <w:trPr>
          <w:cantSplit/>
          <w:trHeight w:val="38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Основы геронтологии и гериатрии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2E7DB7" w:rsidP="002E7DB7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46</w:t>
            </w:r>
          </w:p>
        </w:tc>
      </w:tr>
      <w:tr w:rsidR="00896D2F" w:rsidRPr="00896D2F" w:rsidTr="002E7DB7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Социаль</w:t>
            </w:r>
            <w:r w:rsidR="002E7DB7">
              <w:rPr>
                <w:rFonts w:ascii="Calibri Light" w:hAnsi="Calibri Light"/>
                <w:b/>
                <w:sz w:val="28"/>
                <w:szCs w:val="28"/>
              </w:rPr>
              <w:t xml:space="preserve">ная помощь психическим больным </w:t>
            </w:r>
            <w:r w:rsidRPr="00896D2F">
              <w:rPr>
                <w:rFonts w:ascii="Calibri Light" w:hAnsi="Calibri Light"/>
                <w:b/>
                <w:sz w:val="28"/>
                <w:szCs w:val="28"/>
              </w:rPr>
              <w:t>Особенности тече</w:t>
            </w:r>
            <w:r w:rsidR="002E7DB7">
              <w:rPr>
                <w:rFonts w:ascii="Calibri Light" w:hAnsi="Calibri Light"/>
                <w:b/>
                <w:sz w:val="28"/>
                <w:szCs w:val="28"/>
              </w:rPr>
              <w:t>ния психиатрических заболеваний</w:t>
            </w:r>
            <w:r w:rsidRPr="00896D2F">
              <w:rPr>
                <w:rFonts w:ascii="Calibri Light" w:hAnsi="Calibri Light"/>
                <w:b/>
                <w:sz w:val="28"/>
                <w:szCs w:val="28"/>
              </w:rPr>
              <w:t xml:space="preserve"> Особенности лечения и ухода на дому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2E7DB7" w:rsidP="002E7DB7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54</w:t>
            </w:r>
          </w:p>
        </w:tc>
      </w:tr>
      <w:tr w:rsidR="00896D2F" w:rsidRPr="00896D2F" w:rsidTr="002E7DB7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Социальная помощь детям и подросткам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2E7DB7" w:rsidP="002E7DB7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46</w:t>
            </w:r>
          </w:p>
        </w:tc>
      </w:tr>
      <w:tr w:rsidR="00896D2F" w:rsidRPr="00896D2F" w:rsidTr="002E7DB7">
        <w:trPr>
          <w:cantSplit/>
          <w:trHeight w:val="36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2E7DB7" w:rsidP="002E7DB7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896D2F" w:rsidRPr="00896D2F" w:rsidTr="002E7DB7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2E7DB7" w:rsidP="002E7DB7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288</w:t>
            </w:r>
          </w:p>
        </w:tc>
      </w:tr>
      <w:tr w:rsidR="00896D2F" w:rsidRPr="00896D2F" w:rsidTr="002E7DB7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2E7DB7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2E7DB7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</w:tbl>
    <w:p w:rsidR="00896D2F" w:rsidRPr="00896D2F" w:rsidRDefault="00896D2F" w:rsidP="003D0886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3D0886" w:rsidRPr="00896D2F" w:rsidRDefault="003D0886" w:rsidP="003D0886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544F17" w:rsidRDefault="00544F17" w:rsidP="002701A0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</w:p>
    <w:p w:rsidR="002E7DB7" w:rsidRPr="002E7DB7" w:rsidRDefault="002E7DB7" w:rsidP="002E7DB7">
      <w:pPr>
        <w:shd w:val="clear" w:color="auto" w:fill="FFFFFF"/>
        <w:suppressAutoHyphens w:val="0"/>
        <w:spacing w:after="240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E7DB7" w:rsidRPr="00896D2F" w:rsidRDefault="002E7DB7" w:rsidP="002E7DB7">
      <w:pPr>
        <w:rPr>
          <w:rFonts w:ascii="Calibri Light" w:hAnsi="Calibri Light"/>
          <w:sz w:val="28"/>
          <w:szCs w:val="28"/>
        </w:rPr>
      </w:pPr>
      <w:bookmarkStart w:id="0" w:name="_GoBack"/>
      <w:bookmarkEnd w:id="0"/>
    </w:p>
    <w:sectPr w:rsidR="002E7DB7" w:rsidRPr="00896D2F" w:rsidSect="002E7DB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86"/>
    <w:rsid w:val="000C772B"/>
    <w:rsid w:val="001621D8"/>
    <w:rsid w:val="002701A0"/>
    <w:rsid w:val="0027340E"/>
    <w:rsid w:val="002E7DB7"/>
    <w:rsid w:val="003415F5"/>
    <w:rsid w:val="003D0886"/>
    <w:rsid w:val="00487D9A"/>
    <w:rsid w:val="004E1608"/>
    <w:rsid w:val="00544F17"/>
    <w:rsid w:val="00711F78"/>
    <w:rsid w:val="00896D2F"/>
    <w:rsid w:val="008A1167"/>
    <w:rsid w:val="008B4D80"/>
    <w:rsid w:val="00917A96"/>
    <w:rsid w:val="00A06C4E"/>
    <w:rsid w:val="00AF52FB"/>
    <w:rsid w:val="00B9057B"/>
    <w:rsid w:val="00D2268E"/>
    <w:rsid w:val="00D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7D052"/>
  <w15:chartTrackingRefBased/>
  <w15:docId w15:val="{A11DBB31-8A07-431F-8E90-A6F4700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8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D0886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3D0886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0886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896D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ГОУ ЦПК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Svetlana</dc:creator>
  <cp:keywords/>
  <dc:description/>
  <cp:lastModifiedBy>Пользователь Windows</cp:lastModifiedBy>
  <cp:revision>7</cp:revision>
  <dcterms:created xsi:type="dcterms:W3CDTF">2017-05-29T07:02:00Z</dcterms:created>
  <dcterms:modified xsi:type="dcterms:W3CDTF">2021-02-22T09:40:00Z</dcterms:modified>
</cp:coreProperties>
</file>