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«НЕЙРОХИРУРГИЧЕСКИЕ МЕТОДЫ ЛЕЧЕНИЯ СОСУДИСТОЙ ПАТОЛОГИИ ГОЛОВНОГО МОЗГА»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 т.ч консультации)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Аневризмы сосудов головного мозга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Артериовенозные мальформации (АВМ)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Внутримозговые кровоизлияния (геморрагические инсульты)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Артериосинусные соустья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