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«СКАНДИНАВСКАЯ ХОДЬБА В СИСТЕМЕ МЕДИЦИНСКОЙ РЕАБИЛИТАЦИИ»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Новая модель медицинской реабилитации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вопросы применения лечебной физкультуры на этапах медицинской реабилитации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Применение современных форм ЛФК в системе медицинской реабилитации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скандинавской ходьбе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Скандинавская ходьба при нарушении функции вегетативной нервной системы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0oaOUbL+5EfTlynv3IhlqQZlg==">AMUW2mW0rR7tShTB7X+FmPvaiFQtolvCFUOjxjZyMPNq0mm/XvUeMgXkkBT0wtJ9dtJ7lylc+fg4J4tAXJOmiELKfVgogx+oJsjTketBKmDvMp7w6H9vHzQ=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